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2E2561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C508EB">
        <w:rPr>
          <w:rFonts w:hint="cs"/>
          <w:rtl/>
        </w:rPr>
        <w:t>1</w:t>
      </w:r>
      <w:r w:rsidR="002E2561">
        <w:rPr>
          <w:rFonts w:hint="cs"/>
          <w:rtl/>
        </w:rPr>
        <w:t>1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2E2561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C508EB">
        <w:rPr>
          <w:rFonts w:hint="cs"/>
          <w:rtl/>
        </w:rPr>
        <w:t>כ</w:t>
      </w:r>
      <w:r w:rsidR="002E2561">
        <w:rPr>
          <w:rFonts w:hint="cs"/>
          <w:rtl/>
        </w:rPr>
        <w:t>"א</w:t>
      </w:r>
      <w:r w:rsidR="00E00153">
        <w:rPr>
          <w:rFonts w:hint="cs"/>
          <w:rtl/>
        </w:rPr>
        <w:t xml:space="preserve"> </w:t>
      </w:r>
      <w:r w:rsidR="004F7E5D">
        <w:rPr>
          <w:rFonts w:hint="cs"/>
          <w:rtl/>
        </w:rPr>
        <w:t>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 xml:space="preserve">: </w:t>
      </w:r>
      <w:r w:rsidR="006D61A1">
        <w:rPr>
          <w:rFonts w:hint="cs"/>
          <w:rtl/>
        </w:rPr>
        <w:t>2</w:t>
      </w:r>
      <w:r>
        <w:rPr>
          <w:rFonts w:hint="cs"/>
          <w:rtl/>
        </w:rPr>
        <w:t xml:space="preserve"> שיעורים, 45 דקות כל אחת.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 xml:space="preserve">: לוח, נביא, מחברת </w:t>
      </w:r>
      <w:r w:rsidR="006D61A1">
        <w:rPr>
          <w:rFonts w:hint="cs"/>
          <w:rtl/>
        </w:rPr>
        <w:t>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2E2561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2E2561">
        <w:rPr>
          <w:rFonts w:hint="cs"/>
          <w:rtl/>
        </w:rPr>
        <w:t>ח': בקשת אחאב מנבות את הכרם וסירובו של נבות.</w:t>
      </w:r>
    </w:p>
    <w:p w:rsidR="007C7B71" w:rsidRDefault="007C7B71" w:rsidP="002E2561">
      <w:pPr>
        <w:rPr>
          <w:rtl/>
        </w:rPr>
      </w:pPr>
      <w:r>
        <w:rPr>
          <w:rFonts w:hint="cs"/>
          <w:rtl/>
        </w:rPr>
        <w:t xml:space="preserve">פס' </w:t>
      </w:r>
      <w:r w:rsidR="002E2561">
        <w:rPr>
          <w:rFonts w:hint="cs"/>
          <w:rtl/>
        </w:rPr>
        <w:t xml:space="preserve">ח' </w:t>
      </w:r>
      <w:r w:rsidR="002E2561">
        <w:rPr>
          <w:rtl/>
        </w:rPr>
        <w:t>–</w:t>
      </w:r>
      <w:r w:rsidR="002E2561">
        <w:rPr>
          <w:rFonts w:hint="cs"/>
          <w:rtl/>
        </w:rPr>
        <w:t xml:space="preserve"> ט"ז: מזימת איזבל.</w:t>
      </w:r>
    </w:p>
    <w:p w:rsidR="007C7B71" w:rsidRDefault="007C7B71" w:rsidP="002E2561">
      <w:pPr>
        <w:rPr>
          <w:rtl/>
        </w:rPr>
      </w:pPr>
      <w:r>
        <w:rPr>
          <w:rFonts w:hint="cs"/>
          <w:rtl/>
        </w:rPr>
        <w:t xml:space="preserve">פס' </w:t>
      </w:r>
      <w:r w:rsidR="002E2561">
        <w:rPr>
          <w:rFonts w:hint="cs"/>
          <w:rtl/>
        </w:rPr>
        <w:t xml:space="preserve">ט"ז </w:t>
      </w:r>
      <w:r w:rsidR="002E2561">
        <w:rPr>
          <w:rtl/>
        </w:rPr>
        <w:t>–</w:t>
      </w:r>
      <w:r w:rsidR="002E2561">
        <w:rPr>
          <w:rFonts w:hint="cs"/>
          <w:rtl/>
        </w:rPr>
        <w:t xml:space="preserve"> כ"ז: נבואת אליהו לאחאב.</w:t>
      </w:r>
    </w:p>
    <w:p w:rsidR="007C7B71" w:rsidRDefault="007C7B71" w:rsidP="002E2561">
      <w:pPr>
        <w:rPr>
          <w:rtl/>
        </w:rPr>
      </w:pPr>
      <w:r>
        <w:rPr>
          <w:rFonts w:hint="cs"/>
          <w:rtl/>
        </w:rPr>
        <w:t xml:space="preserve">פס' </w:t>
      </w:r>
      <w:r w:rsidR="00E00153">
        <w:rPr>
          <w:rFonts w:hint="cs"/>
          <w:rtl/>
        </w:rPr>
        <w:t>כ"</w:t>
      </w:r>
      <w:r w:rsidR="002E2561">
        <w:rPr>
          <w:rFonts w:hint="cs"/>
          <w:rtl/>
        </w:rPr>
        <w:t xml:space="preserve">ז </w:t>
      </w:r>
      <w:r w:rsidR="002E2561">
        <w:rPr>
          <w:rtl/>
        </w:rPr>
        <w:t>–</w:t>
      </w:r>
      <w:r w:rsidR="002E2561">
        <w:rPr>
          <w:rFonts w:hint="cs"/>
          <w:rtl/>
        </w:rPr>
        <w:t xml:space="preserve"> סוף הפרק: כניעת אחאב וחרטתו.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600386" w:rsidRDefault="00600386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D61A1" w:rsidP="00685641">
      <w:pPr>
        <w:rPr>
          <w:rtl/>
        </w:rPr>
      </w:pPr>
      <w:r>
        <w:rPr>
          <w:rFonts w:hint="cs"/>
          <w:rtl/>
        </w:rPr>
        <w:t>שעורי בית</w:t>
      </w:r>
    </w:p>
    <w:p w:rsidR="006D61A1" w:rsidRDefault="006D61A1" w:rsidP="00685641">
      <w:pPr>
        <w:rPr>
          <w:rtl/>
        </w:rPr>
      </w:pPr>
      <w:r>
        <w:rPr>
          <w:rFonts w:hint="cs"/>
          <w:rtl/>
        </w:rPr>
        <w:t>שאלות:</w:t>
      </w:r>
    </w:p>
    <w:p w:rsidR="008448CC" w:rsidRDefault="008448CC" w:rsidP="00685641">
      <w:pPr>
        <w:rPr>
          <w:rtl/>
        </w:rPr>
      </w:pPr>
      <w:r>
        <w:rPr>
          <w:rFonts w:hint="cs"/>
          <w:rtl/>
        </w:rPr>
        <w:t>תוכן:</w:t>
      </w:r>
    </w:p>
    <w:p w:rsidR="00E00153" w:rsidRDefault="00CB648A" w:rsidP="00E00153">
      <w:pPr>
        <w:pStyle w:val="a8"/>
        <w:numPr>
          <w:ilvl w:val="0"/>
          <w:numId w:val="17"/>
        </w:numPr>
      </w:pPr>
      <w:r>
        <w:rPr>
          <w:rFonts w:hint="cs"/>
          <w:rtl/>
        </w:rPr>
        <w:t>ספרי מה היה המעשה עם אחאב וכרם נבות.</w:t>
      </w:r>
    </w:p>
    <w:p w:rsidR="00CB648A" w:rsidRDefault="00CB648A" w:rsidP="00E00153">
      <w:pPr>
        <w:pStyle w:val="a8"/>
        <w:numPr>
          <w:ilvl w:val="0"/>
          <w:numId w:val="17"/>
        </w:numPr>
      </w:pPr>
      <w:r>
        <w:rPr>
          <w:rFonts w:hint="cs"/>
          <w:rtl/>
        </w:rPr>
        <w:t>מנין למדנו כוחה של תשובה בפרק?</w:t>
      </w:r>
    </w:p>
    <w:p w:rsidR="00292762" w:rsidRDefault="00CB648A" w:rsidP="00CB648A">
      <w:pPr>
        <w:rPr>
          <w:rtl/>
        </w:rPr>
      </w:pPr>
      <w:r>
        <w:rPr>
          <w:rFonts w:hint="cs"/>
          <w:rtl/>
        </w:rPr>
        <w:t>מיהו? מהו?</w:t>
      </w:r>
    </w:p>
    <w:p w:rsidR="00CB648A" w:rsidRDefault="00CB648A" w:rsidP="00CB648A">
      <w:pPr>
        <w:pStyle w:val="a8"/>
        <w:numPr>
          <w:ilvl w:val="0"/>
          <w:numId w:val="19"/>
        </w:numPr>
      </w:pPr>
      <w:r>
        <w:rPr>
          <w:rFonts w:hint="cs"/>
          <w:rtl/>
        </w:rPr>
        <w:t>שהיה לו כרם ביזרעאל?</w:t>
      </w:r>
    </w:p>
    <w:p w:rsidR="00CB648A" w:rsidRDefault="00CB648A" w:rsidP="00CB648A">
      <w:pPr>
        <w:pStyle w:val="a8"/>
        <w:numPr>
          <w:ilvl w:val="0"/>
          <w:numId w:val="19"/>
        </w:numPr>
      </w:pPr>
      <w:r>
        <w:rPr>
          <w:rFonts w:hint="cs"/>
          <w:rtl/>
        </w:rPr>
        <w:t>שחזר לביתו סר וזעף?</w:t>
      </w:r>
    </w:p>
    <w:p w:rsidR="00CB648A" w:rsidRDefault="00CB648A" w:rsidP="00CB648A">
      <w:pPr>
        <w:pStyle w:val="a8"/>
        <w:numPr>
          <w:ilvl w:val="0"/>
          <w:numId w:val="19"/>
        </w:numPr>
      </w:pPr>
      <w:r>
        <w:rPr>
          <w:rFonts w:hint="cs"/>
          <w:rtl/>
        </w:rPr>
        <w:t xml:space="preserve">שזממה עלילת שקר על נבות </w:t>
      </w:r>
      <w:proofErr w:type="spellStart"/>
      <w:r>
        <w:rPr>
          <w:rFonts w:hint="cs"/>
          <w:rtl/>
        </w:rPr>
        <w:t>היזרעאלי</w:t>
      </w:r>
      <w:proofErr w:type="spellEnd"/>
      <w:r>
        <w:rPr>
          <w:rFonts w:hint="cs"/>
          <w:rtl/>
        </w:rPr>
        <w:t>?</w:t>
      </w:r>
    </w:p>
    <w:p w:rsidR="00CB648A" w:rsidRDefault="00CB648A" w:rsidP="00CB648A">
      <w:pPr>
        <w:pStyle w:val="a8"/>
        <w:numPr>
          <w:ilvl w:val="0"/>
          <w:numId w:val="19"/>
        </w:numPr>
      </w:pPr>
      <w:r>
        <w:rPr>
          <w:rFonts w:hint="cs"/>
          <w:rtl/>
        </w:rPr>
        <w:t>שהעידו עדות שקר על נבות?</w:t>
      </w:r>
    </w:p>
    <w:p w:rsidR="00CB648A" w:rsidRDefault="00CB648A" w:rsidP="00CB648A">
      <w:pPr>
        <w:pStyle w:val="a8"/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/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EA" w:rsidRDefault="00B829EA" w:rsidP="007C7B71">
      <w:pPr>
        <w:spacing w:after="0" w:line="240" w:lineRule="auto"/>
      </w:pPr>
      <w:r>
        <w:separator/>
      </w:r>
    </w:p>
  </w:endnote>
  <w:endnote w:type="continuationSeparator" w:id="0">
    <w:p w:rsidR="00B829EA" w:rsidRDefault="00B829EA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EA" w:rsidRDefault="00B829EA" w:rsidP="007C7B71">
      <w:pPr>
        <w:spacing w:after="0" w:line="240" w:lineRule="auto"/>
      </w:pPr>
      <w:r>
        <w:separator/>
      </w:r>
    </w:p>
  </w:footnote>
  <w:footnote w:type="continuationSeparator" w:id="0">
    <w:p w:rsidR="00B829EA" w:rsidRDefault="00B829EA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49D"/>
    <w:multiLevelType w:val="hybridMultilevel"/>
    <w:tmpl w:val="259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04F1"/>
    <w:multiLevelType w:val="hybridMultilevel"/>
    <w:tmpl w:val="25D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77"/>
    <w:multiLevelType w:val="hybridMultilevel"/>
    <w:tmpl w:val="934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1B6D"/>
    <w:multiLevelType w:val="hybridMultilevel"/>
    <w:tmpl w:val="852C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D73F4"/>
    <w:multiLevelType w:val="hybridMultilevel"/>
    <w:tmpl w:val="1698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7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101177"/>
    <w:rsid w:val="00223791"/>
    <w:rsid w:val="00292762"/>
    <w:rsid w:val="002E2561"/>
    <w:rsid w:val="003E79F8"/>
    <w:rsid w:val="004C5DA0"/>
    <w:rsid w:val="004F7E5D"/>
    <w:rsid w:val="005631D3"/>
    <w:rsid w:val="00600386"/>
    <w:rsid w:val="00685641"/>
    <w:rsid w:val="006D61A1"/>
    <w:rsid w:val="007B6EE5"/>
    <w:rsid w:val="007C7B71"/>
    <w:rsid w:val="00830B04"/>
    <w:rsid w:val="008448CC"/>
    <w:rsid w:val="008C4B94"/>
    <w:rsid w:val="0096703D"/>
    <w:rsid w:val="00983512"/>
    <w:rsid w:val="00B400F0"/>
    <w:rsid w:val="00B829EA"/>
    <w:rsid w:val="00C508EB"/>
    <w:rsid w:val="00C5324C"/>
    <w:rsid w:val="00C65C8C"/>
    <w:rsid w:val="00CB648A"/>
    <w:rsid w:val="00CE6959"/>
    <w:rsid w:val="00D0105F"/>
    <w:rsid w:val="00DE5716"/>
    <w:rsid w:val="00E00153"/>
    <w:rsid w:val="00E45280"/>
    <w:rsid w:val="00E94125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89D6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2015-08-26T19:59:00Z</cp:lastPrinted>
  <dcterms:created xsi:type="dcterms:W3CDTF">2015-08-26T20:11:00Z</dcterms:created>
  <dcterms:modified xsi:type="dcterms:W3CDTF">2018-10-11T18:45:00Z</dcterms:modified>
</cp:coreProperties>
</file>