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8A" w:rsidRPr="008C700C" w:rsidRDefault="00B4116F" w:rsidP="00B4116F">
      <w:pPr>
        <w:spacing w:after="0" w:line="360" w:lineRule="auto"/>
        <w:ind w:left="-198" w:right="-851"/>
        <w:jc w:val="center"/>
        <w:rPr>
          <w:rFonts w:ascii="Gisha" w:hAnsi="Gisha" w:cs="Kazefet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9887" wp14:editId="29CB368E">
                <wp:simplePos x="0" y="0"/>
                <wp:positionH relativeFrom="column">
                  <wp:posOffset>-843455</wp:posOffset>
                </wp:positionH>
                <wp:positionV relativeFrom="paragraph">
                  <wp:posOffset>-515138</wp:posOffset>
                </wp:positionV>
                <wp:extent cx="1513489" cy="393700"/>
                <wp:effectExtent l="0" t="0" r="0" b="63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489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116F" w:rsidRPr="005F36B0" w:rsidRDefault="00B4116F" w:rsidP="00B4116F">
                            <w:pPr>
                              <w:spacing w:after="0" w:line="336" w:lineRule="auto"/>
                              <w:ind w:left="-42" w:right="-851"/>
                              <w:rPr>
                                <w:rFonts w:ascii="Gisha" w:hAnsi="Gisha" w:cs="Kazefet"/>
                                <w:sz w:val="24"/>
                                <w:szCs w:val="24"/>
                              </w:rPr>
                            </w:pPr>
                            <w:r w:rsidRPr="008C700C">
                              <w:rPr>
                                <w:rFonts w:ascii="Gisha" w:hAnsi="Gisha" w:cs="Kazefet" w:hint="cs"/>
                                <w:sz w:val="24"/>
                                <w:szCs w:val="24"/>
                                <w:rtl/>
                              </w:rPr>
                              <w:t>שם_______________</w:t>
                            </w:r>
                            <w:r w:rsidRPr="008C700C">
                              <w:rPr>
                                <w:rFonts w:ascii="Gisha" w:hAnsi="Gisha" w:cs="Kazefe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F9887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66.4pt;margin-top:-40.55pt;width:119.1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" filled="f" stroked="f" strokeweight=".5pt">
                <v:fill o:detectmouseclick="t"/>
                <v:textbox>
                  <w:txbxContent>
                    <w:p w:rsidR="00B4116F" w:rsidRPr="005F36B0" w:rsidRDefault="00B4116F" w:rsidP="00B4116F">
                      <w:pPr>
                        <w:spacing w:after="0" w:line="336" w:lineRule="auto"/>
                        <w:ind w:left="-42" w:right="-851"/>
                        <w:rPr>
                          <w:rFonts w:ascii="Gisha" w:hAnsi="Gisha" w:cs="Kazefet"/>
                          <w:sz w:val="24"/>
                          <w:szCs w:val="24"/>
                        </w:rPr>
                      </w:pPr>
                      <w:r w:rsidRPr="008C700C">
                        <w:rPr>
                          <w:rFonts w:ascii="Gisha" w:hAnsi="Gisha" w:cs="Kazefet" w:hint="cs"/>
                          <w:sz w:val="24"/>
                          <w:szCs w:val="24"/>
                          <w:rtl/>
                        </w:rPr>
                        <w:t>שם_______________</w:t>
                      </w:r>
                      <w:r w:rsidRPr="008C700C">
                        <w:rPr>
                          <w:rFonts w:ascii="Gisha" w:hAnsi="Gisha" w:cs="Kazefet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3638A" w:rsidRPr="008C700C">
        <w:rPr>
          <w:rFonts w:ascii="Gisha" w:hAnsi="Gisha" w:cs="Kazefet"/>
          <w:b/>
          <w:bCs/>
          <w:sz w:val="32"/>
          <w:szCs w:val="32"/>
          <w:rtl/>
        </w:rPr>
        <w:t xml:space="preserve">מבחן </w:t>
      </w:r>
      <w:r w:rsidR="00A042C0" w:rsidRPr="008C700C">
        <w:rPr>
          <w:rFonts w:ascii="Gisha" w:hAnsi="Gisha" w:cs="Kazefet" w:hint="cs"/>
          <w:b/>
          <w:bCs/>
          <w:sz w:val="32"/>
          <w:szCs w:val="32"/>
          <w:rtl/>
        </w:rPr>
        <w:t>בנביא</w:t>
      </w:r>
    </w:p>
    <w:p w:rsidR="00A042C0" w:rsidRPr="008C700C" w:rsidRDefault="00A042C0" w:rsidP="00B4116F">
      <w:pPr>
        <w:spacing w:after="0" w:line="360" w:lineRule="auto"/>
        <w:ind w:left="-198" w:right="-851"/>
        <w:jc w:val="center"/>
        <w:rPr>
          <w:rFonts w:ascii="Gisha" w:hAnsi="Gisha" w:cs="Kazefet"/>
          <w:b/>
          <w:bCs/>
          <w:sz w:val="32"/>
          <w:szCs w:val="32"/>
          <w:rtl/>
        </w:rPr>
      </w:pPr>
      <w:r w:rsidRPr="008C700C">
        <w:rPr>
          <w:rFonts w:ascii="Gisha" w:hAnsi="Gisha" w:cs="Kazefet" w:hint="cs"/>
          <w:b/>
          <w:bCs/>
          <w:sz w:val="32"/>
          <w:szCs w:val="32"/>
          <w:rtl/>
        </w:rPr>
        <w:t xml:space="preserve">שמואל א' פרקים </w:t>
      </w:r>
      <w:r w:rsidR="00BA305F" w:rsidRPr="008C700C">
        <w:rPr>
          <w:rFonts w:ascii="Gisha" w:hAnsi="Gisha" w:cs="Kazefet" w:hint="cs"/>
          <w:b/>
          <w:bCs/>
          <w:sz w:val="32"/>
          <w:szCs w:val="32"/>
          <w:rtl/>
        </w:rPr>
        <w:t>י"ג-י"ח</w:t>
      </w:r>
    </w:p>
    <w:p w:rsidR="00B4116F" w:rsidRDefault="00B4116F" w:rsidP="00B4116F">
      <w:pPr>
        <w:spacing w:after="0" w:line="360" w:lineRule="auto"/>
        <w:ind w:left="-198" w:right="-851"/>
        <w:rPr>
          <w:rFonts w:ascii="Gisha" w:hAnsi="Gisha" w:cs="Kazefet"/>
          <w:b/>
          <w:bCs/>
          <w:sz w:val="24"/>
          <w:szCs w:val="24"/>
          <w:u w:val="single"/>
          <w:rtl/>
        </w:rPr>
      </w:pPr>
    </w:p>
    <w:p w:rsidR="0053638A" w:rsidRDefault="003945A3" w:rsidP="00B4116F">
      <w:pPr>
        <w:spacing w:after="0" w:line="360" w:lineRule="auto"/>
        <w:ind w:left="-198" w:right="-851"/>
        <w:rPr>
          <w:rFonts w:ascii="Gisha" w:hAnsi="Gisha" w:cs="Kazefet"/>
          <w:b/>
          <w:bCs/>
          <w:sz w:val="24"/>
          <w:szCs w:val="24"/>
          <w:rtl/>
        </w:rPr>
      </w:pPr>
      <w:r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שאלות נושא</w:t>
      </w:r>
      <w:r w:rsidR="006700ED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 </w:t>
      </w:r>
      <w:r w:rsidR="00A042C0"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E57632" w:rsidRPr="008C700C">
        <w:rPr>
          <w:rFonts w:ascii="Gisha" w:hAnsi="Gisha" w:cs="Kazefet" w:hint="cs"/>
          <w:sz w:val="24"/>
          <w:szCs w:val="24"/>
          <w:rtl/>
        </w:rPr>
        <w:t xml:space="preserve">עני על </w:t>
      </w:r>
      <w:r w:rsidR="00614229">
        <w:rPr>
          <w:rFonts w:ascii="Gisha" w:hAnsi="Gisha" w:cs="Kazefet" w:hint="cs"/>
          <w:sz w:val="24"/>
          <w:szCs w:val="24"/>
          <w:rtl/>
        </w:rPr>
        <w:t>6</w:t>
      </w:r>
      <w:r w:rsidR="00E57632" w:rsidRPr="008C700C">
        <w:rPr>
          <w:rFonts w:ascii="Gisha" w:hAnsi="Gisha" w:cs="Kazefet" w:hint="cs"/>
          <w:sz w:val="24"/>
          <w:szCs w:val="24"/>
          <w:rtl/>
        </w:rPr>
        <w:t xml:space="preserve"> שאלות</w:t>
      </w:r>
    </w:p>
    <w:p w:rsidR="00B4116F" w:rsidRPr="008C700C" w:rsidRDefault="00B4116F" w:rsidP="00B4116F">
      <w:pPr>
        <w:spacing w:after="0" w:line="360" w:lineRule="auto"/>
        <w:ind w:left="-198" w:right="-851"/>
        <w:rPr>
          <w:rFonts w:ascii="Gisha" w:hAnsi="Gisha" w:cs="Kazefet"/>
          <w:b/>
          <w:bCs/>
          <w:sz w:val="24"/>
          <w:szCs w:val="24"/>
          <w:rtl/>
        </w:rPr>
      </w:pPr>
    </w:p>
    <w:p w:rsidR="00D34400" w:rsidRPr="00D34400" w:rsidRDefault="00D34400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י"ג</w:t>
      </w:r>
      <w:r w:rsidRPr="00D34400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59215B" w:rsidRPr="00D34400">
        <w:rPr>
          <w:rFonts w:ascii="Gisha" w:hAnsi="Gisha" w:cs="Kazefet" w:hint="cs"/>
          <w:sz w:val="24"/>
          <w:szCs w:val="24"/>
          <w:rtl/>
        </w:rPr>
        <w:t>"ויוחל שבעת ימים... ויאמר שאול הגישו אלי העולה" (פס' ח-ט) מדוע מקריב שאול את הקורבן</w:t>
      </w:r>
      <w:r w:rsidR="003945A3" w:rsidRPr="00D34400">
        <w:rPr>
          <w:rFonts w:ascii="Gisha" w:hAnsi="Gisha" w:cs="Kazefet" w:hint="cs"/>
          <w:sz w:val="24"/>
          <w:szCs w:val="24"/>
          <w:rtl/>
        </w:rPr>
        <w:t>?</w:t>
      </w:r>
      <w:r w:rsidR="003945A3" w:rsidRPr="00D34400">
        <w:rPr>
          <w:rFonts w:ascii="Gisha" w:hAnsi="Gisha" w:cs="Kazefet"/>
          <w:sz w:val="24"/>
          <w:szCs w:val="24"/>
          <w:rtl/>
        </w:rPr>
        <w:tab/>
      </w:r>
      <w:r w:rsidR="003945A3" w:rsidRPr="00D34400">
        <w:rPr>
          <w:rFonts w:ascii="Gisha" w:hAnsi="Gisha" w:cs="Kazefet"/>
          <w:sz w:val="24"/>
          <w:szCs w:val="24"/>
          <w:rtl/>
        </w:rPr>
        <w:tab/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</w:p>
    <w:p w:rsidR="00D34400" w:rsidRDefault="00D34400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 xml:space="preserve">פרק י"ג </w:t>
      </w:r>
      <w:r w:rsidRPr="00D34400">
        <w:rPr>
          <w:rFonts w:ascii="Gisha" w:hAnsi="Gisha" w:cs="Kazefet" w:hint="cs"/>
          <w:sz w:val="24"/>
          <w:szCs w:val="24"/>
          <w:rtl/>
        </w:rPr>
        <w:t xml:space="preserve"> </w:t>
      </w:r>
      <w:r w:rsidR="0059215B" w:rsidRPr="00D34400">
        <w:rPr>
          <w:rFonts w:ascii="Gisha" w:hAnsi="Gisha" w:cs="Kazefet" w:hint="cs"/>
          <w:sz w:val="24"/>
          <w:szCs w:val="24"/>
          <w:rtl/>
        </w:rPr>
        <w:t>כיצד מגיב שמואל?</w:t>
      </w:r>
      <w:r>
        <w:rPr>
          <w:rFonts w:ascii="Gisha" w:hAnsi="Gisha" w:cs="Kazefet"/>
          <w:sz w:val="24"/>
          <w:szCs w:val="24"/>
          <w:rtl/>
        </w:rPr>
        <w:tab/>
      </w:r>
    </w:p>
    <w:p w:rsidR="00B4116F" w:rsidRPr="00B4116F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162" w:right="-851"/>
        <w:rPr>
          <w:rFonts w:ascii="Gisha" w:hAnsi="Gisha" w:cs="Kazefet"/>
          <w:sz w:val="24"/>
          <w:szCs w:val="24"/>
        </w:rPr>
      </w:pPr>
    </w:p>
    <w:p w:rsidR="00D34400" w:rsidRDefault="0059215B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י"</w:t>
      </w:r>
      <w:r w:rsidR="009F18B1" w:rsidRPr="00D34400">
        <w:rPr>
          <w:rFonts w:ascii="Gisha" w:hAnsi="Gisha" w:cs="Kazefet" w:hint="cs"/>
          <w:b/>
          <w:bCs/>
          <w:sz w:val="24"/>
          <w:szCs w:val="24"/>
          <w:rtl/>
        </w:rPr>
        <w:t>ד</w:t>
      </w:r>
      <w:r w:rsidR="00D34400" w:rsidRPr="00D34400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A07E1E" w:rsidRPr="00D34400">
        <w:rPr>
          <w:rFonts w:ascii="Gisha" w:hAnsi="Gisha" w:cs="Kazefet" w:hint="cs"/>
          <w:sz w:val="24"/>
          <w:szCs w:val="24"/>
          <w:rtl/>
        </w:rPr>
        <w:t>לאן הולך יהונתן עם נערו</w:t>
      </w:r>
      <w:r w:rsidR="00A042C0" w:rsidRPr="00D34400">
        <w:rPr>
          <w:rFonts w:ascii="Gisha" w:hAnsi="Gisha" w:cs="Kazefet" w:hint="cs"/>
          <w:sz w:val="24"/>
          <w:szCs w:val="24"/>
          <w:rtl/>
        </w:rPr>
        <w:t>?</w:t>
      </w:r>
      <w:r w:rsidR="00A07E1E" w:rsidRPr="00D34400">
        <w:rPr>
          <w:rFonts w:ascii="Gisha" w:hAnsi="Gisha" w:cs="Kazefet" w:hint="cs"/>
          <w:sz w:val="24"/>
          <w:szCs w:val="24"/>
          <w:rtl/>
        </w:rPr>
        <w:t xml:space="preserve"> איזה סימן הוא עושה?</w:t>
      </w:r>
      <w:r w:rsidR="00A042C0" w:rsidRPr="00D34400">
        <w:rPr>
          <w:rFonts w:ascii="Gisha" w:hAnsi="Gisha" w:cs="Kazefet"/>
          <w:sz w:val="24"/>
          <w:szCs w:val="24"/>
          <w:rtl/>
        </w:rPr>
        <w:tab/>
      </w:r>
      <w:r w:rsidR="00A042C0" w:rsidRPr="00D34400">
        <w:rPr>
          <w:rFonts w:ascii="Gisha" w:hAnsi="Gisha" w:cs="Kazefet"/>
          <w:sz w:val="24"/>
          <w:szCs w:val="24"/>
          <w:rtl/>
        </w:rPr>
        <w:tab/>
      </w:r>
    </w:p>
    <w:p w:rsidR="00B4116F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162" w:right="-851"/>
        <w:rPr>
          <w:rFonts w:ascii="Gisha" w:hAnsi="Gisha" w:cs="Kazefet"/>
          <w:sz w:val="24"/>
          <w:szCs w:val="24"/>
        </w:rPr>
      </w:pPr>
    </w:p>
    <w:p w:rsidR="00D34400" w:rsidRDefault="00A07E1E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ט"ו</w:t>
      </w:r>
      <w:r w:rsidR="00D34400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Pr="00D34400">
        <w:rPr>
          <w:rFonts w:ascii="Gisha" w:hAnsi="Gisha" w:cs="Kazefet" w:hint="cs"/>
          <w:sz w:val="24"/>
          <w:szCs w:val="24"/>
          <w:rtl/>
        </w:rPr>
        <w:t>"ויחזק בכנף מעילו ויקרע" (פס' כ"ז) הסבירי (2)</w:t>
      </w:r>
      <w:r w:rsidR="003945A3" w:rsidRPr="00D34400">
        <w:rPr>
          <w:rFonts w:ascii="Gisha" w:hAnsi="Gisha" w:cs="Kazefet"/>
          <w:sz w:val="24"/>
          <w:szCs w:val="24"/>
          <w:rtl/>
        </w:rPr>
        <w:tab/>
      </w:r>
      <w:r w:rsidR="003945A3" w:rsidRPr="00D34400">
        <w:rPr>
          <w:rFonts w:ascii="Gisha" w:hAnsi="Gisha" w:cs="Kazefet"/>
          <w:sz w:val="24"/>
          <w:szCs w:val="24"/>
          <w:rtl/>
        </w:rPr>
        <w:tab/>
      </w:r>
      <w:r w:rsidR="003945A3" w:rsidRPr="00D34400">
        <w:rPr>
          <w:rFonts w:ascii="Gisha" w:hAnsi="Gisha" w:cs="Kazefet"/>
          <w:sz w:val="24"/>
          <w:szCs w:val="24"/>
          <w:rtl/>
        </w:rPr>
        <w:tab/>
      </w:r>
    </w:p>
    <w:p w:rsidR="00B4116F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162" w:right="-851"/>
        <w:rPr>
          <w:rFonts w:ascii="Gisha" w:hAnsi="Gisha" w:cs="Kazefet"/>
          <w:sz w:val="24"/>
          <w:szCs w:val="24"/>
        </w:rPr>
      </w:pPr>
    </w:p>
    <w:p w:rsidR="00D34400" w:rsidRDefault="00A07E1E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י"ז</w:t>
      </w:r>
      <w:r w:rsidR="00D34400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E57632" w:rsidRPr="00D34400">
        <w:rPr>
          <w:rFonts w:ascii="Gisha" w:hAnsi="Gisha" w:cs="Kazefet" w:hint="cs"/>
          <w:sz w:val="24"/>
          <w:szCs w:val="24"/>
          <w:rtl/>
        </w:rPr>
        <w:t xml:space="preserve">הסבירי את הסיבה ללקיחת 5 חלוקי אבנים ע"פ </w:t>
      </w:r>
      <w:proofErr w:type="spellStart"/>
      <w:r w:rsidR="00E57632" w:rsidRPr="00D34400">
        <w:rPr>
          <w:rFonts w:ascii="Gisha" w:hAnsi="Gisha" w:cs="Kazefet" w:hint="cs"/>
          <w:sz w:val="24"/>
          <w:szCs w:val="24"/>
          <w:rtl/>
        </w:rPr>
        <w:t>הרד"ק</w:t>
      </w:r>
      <w:proofErr w:type="spellEnd"/>
      <w:r w:rsidRPr="00D34400">
        <w:rPr>
          <w:rFonts w:ascii="Gisha" w:hAnsi="Gisha" w:cs="Kazefet" w:hint="cs"/>
          <w:sz w:val="24"/>
          <w:szCs w:val="24"/>
          <w:rtl/>
        </w:rPr>
        <w:t>?</w:t>
      </w:r>
      <w:r w:rsidR="00A042C0" w:rsidRPr="00D34400">
        <w:rPr>
          <w:rFonts w:ascii="Gisha" w:hAnsi="Gisha" w:cs="Kazefet"/>
          <w:sz w:val="24"/>
          <w:szCs w:val="24"/>
          <w:rtl/>
        </w:rPr>
        <w:tab/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</w:p>
    <w:p w:rsidR="00D34400" w:rsidRPr="00D34400" w:rsidRDefault="00D34400" w:rsidP="00B4116F">
      <w:pPr>
        <w:pStyle w:val="a3"/>
        <w:spacing w:line="360" w:lineRule="auto"/>
        <w:rPr>
          <w:rFonts w:ascii="Gisha" w:hAnsi="Gisha" w:cs="Kazefet" w:hint="cs"/>
          <w:sz w:val="24"/>
          <w:szCs w:val="24"/>
          <w:rtl/>
        </w:rPr>
      </w:pPr>
    </w:p>
    <w:p w:rsidR="00D34400" w:rsidRDefault="00D34400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י"ז</w:t>
      </w:r>
      <w:r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A07E1E" w:rsidRPr="00D34400">
        <w:rPr>
          <w:rFonts w:ascii="Gisha" w:hAnsi="Gisha" w:cs="Kazefet" w:hint="cs"/>
          <w:sz w:val="24"/>
          <w:szCs w:val="24"/>
          <w:rtl/>
        </w:rPr>
        <w:t xml:space="preserve">"ויאמר הפלישתי... ואתנה את בשרך לעוף השמים ולבהמת השדה" (פס' מ"ד) מה בדברים אלה של </w:t>
      </w:r>
      <w:proofErr w:type="spellStart"/>
      <w:r w:rsidR="00A07E1E" w:rsidRPr="00D34400">
        <w:rPr>
          <w:rFonts w:ascii="Gisha" w:hAnsi="Gisha" w:cs="Kazefet" w:hint="cs"/>
          <w:sz w:val="24"/>
          <w:szCs w:val="24"/>
          <w:rtl/>
        </w:rPr>
        <w:t>גולית</w:t>
      </w:r>
      <w:proofErr w:type="spellEnd"/>
      <w:r w:rsidR="00A07E1E" w:rsidRPr="00D34400">
        <w:rPr>
          <w:rFonts w:ascii="Gisha" w:hAnsi="Gisha" w:cs="Kazefet" w:hint="cs"/>
          <w:sz w:val="24"/>
          <w:szCs w:val="24"/>
          <w:rtl/>
        </w:rPr>
        <w:t xml:space="preserve"> גרם לדוד להיות בטוח </w:t>
      </w:r>
      <w:proofErr w:type="spellStart"/>
      <w:r w:rsidR="00A07E1E" w:rsidRPr="00D34400">
        <w:rPr>
          <w:rFonts w:ascii="Gisha" w:hAnsi="Gisha" w:cs="Kazefet" w:hint="cs"/>
          <w:sz w:val="24"/>
          <w:szCs w:val="24"/>
          <w:rtl/>
        </w:rPr>
        <w:t>בנצחונו</w:t>
      </w:r>
      <w:proofErr w:type="spellEnd"/>
      <w:r w:rsidR="00A042C0" w:rsidRPr="00D34400">
        <w:rPr>
          <w:rFonts w:ascii="Gisha" w:hAnsi="Gisha" w:cs="Kazefet" w:hint="cs"/>
          <w:sz w:val="24"/>
          <w:szCs w:val="24"/>
          <w:rtl/>
        </w:rPr>
        <w:t>?</w:t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  <w:r w:rsidR="00C303B4" w:rsidRPr="00D34400">
        <w:rPr>
          <w:rFonts w:ascii="Gisha" w:hAnsi="Gisha" w:cs="Kazefet"/>
          <w:sz w:val="24"/>
          <w:szCs w:val="24"/>
          <w:rtl/>
        </w:rPr>
        <w:tab/>
      </w:r>
    </w:p>
    <w:p w:rsidR="00D34400" w:rsidRPr="00D34400" w:rsidRDefault="00D34400" w:rsidP="00B4116F">
      <w:pPr>
        <w:pStyle w:val="a3"/>
        <w:spacing w:line="360" w:lineRule="auto"/>
        <w:rPr>
          <w:rFonts w:ascii="Gisha" w:hAnsi="Gisha" w:cs="Kazefet" w:hint="cs"/>
          <w:sz w:val="24"/>
          <w:szCs w:val="24"/>
          <w:rtl/>
        </w:rPr>
      </w:pPr>
    </w:p>
    <w:p w:rsidR="00A042C0" w:rsidRPr="00D34400" w:rsidRDefault="00D34400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D34400">
        <w:rPr>
          <w:rFonts w:ascii="Gisha" w:hAnsi="Gisha" w:cs="Kazefet" w:hint="cs"/>
          <w:b/>
          <w:bCs/>
          <w:sz w:val="24"/>
          <w:szCs w:val="24"/>
          <w:rtl/>
        </w:rPr>
        <w:t>פרק י"ז</w:t>
      </w:r>
      <w:r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A07E1E" w:rsidRPr="00D34400">
        <w:rPr>
          <w:rFonts w:ascii="Gisha" w:hAnsi="Gisha" w:cs="Kazefet" w:hint="cs"/>
          <w:sz w:val="24"/>
          <w:szCs w:val="24"/>
          <w:rtl/>
        </w:rPr>
        <w:t>וכראות שאול את דוד... אמר אל אבנר.. בן מי זה הנער" (פס' נ"ה) מדוע שואל שאול "בן מי זה הנער"- הרי כבר הכירו קודם לכן</w:t>
      </w:r>
      <w:r w:rsidR="00A042C0" w:rsidRPr="00D34400">
        <w:rPr>
          <w:rFonts w:ascii="Gisha" w:hAnsi="Gisha" w:cs="Kazefet" w:hint="cs"/>
          <w:sz w:val="24"/>
          <w:szCs w:val="24"/>
          <w:rtl/>
        </w:rPr>
        <w:t>?</w:t>
      </w:r>
      <w:r w:rsidR="00A042C0" w:rsidRPr="00D34400">
        <w:rPr>
          <w:rFonts w:ascii="Gisha" w:hAnsi="Gisha" w:cs="Kazefet"/>
          <w:sz w:val="24"/>
          <w:szCs w:val="24"/>
          <w:rtl/>
        </w:rPr>
        <w:tab/>
      </w:r>
      <w:r w:rsidR="00A042C0" w:rsidRPr="00D34400">
        <w:rPr>
          <w:rFonts w:ascii="Gisha" w:hAnsi="Gisha" w:cs="Kazefet"/>
          <w:sz w:val="24"/>
          <w:szCs w:val="24"/>
          <w:rtl/>
        </w:rPr>
        <w:tab/>
      </w:r>
    </w:p>
    <w:p w:rsidR="00D34400" w:rsidRDefault="00A042C0" w:rsidP="00B4116F">
      <w:pPr>
        <w:pStyle w:val="a3"/>
        <w:tabs>
          <w:tab w:val="left" w:leader="underscore" w:pos="9072"/>
        </w:tabs>
        <w:spacing w:after="0" w:line="360" w:lineRule="auto"/>
        <w:ind w:left="368" w:right="-851"/>
        <w:rPr>
          <w:rFonts w:ascii="Gisha" w:hAnsi="Gisha" w:cs="Kazefet"/>
          <w:b/>
          <w:bCs/>
          <w:sz w:val="24"/>
          <w:szCs w:val="24"/>
          <w:rtl/>
        </w:rPr>
      </w:pPr>
      <w:r w:rsidRPr="008C700C">
        <w:rPr>
          <w:rFonts w:ascii="Gisha" w:hAnsi="Gisha" w:cs="Kazefet" w:hint="cs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B4116F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68" w:right="-851"/>
        <w:rPr>
          <w:rFonts w:ascii="Gisha" w:hAnsi="Gisha" w:cs="Kazefet"/>
          <w:b/>
          <w:bCs/>
          <w:sz w:val="24"/>
          <w:szCs w:val="24"/>
          <w:rtl/>
        </w:rPr>
      </w:pPr>
    </w:p>
    <w:p w:rsidR="006D0451" w:rsidRPr="00614229" w:rsidRDefault="006D0451" w:rsidP="00B4116F">
      <w:pPr>
        <w:pStyle w:val="a3"/>
        <w:numPr>
          <w:ilvl w:val="0"/>
          <w:numId w:val="12"/>
        </w:num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</w:rPr>
      </w:pPr>
      <w:r w:rsidRPr="00614229">
        <w:rPr>
          <w:rFonts w:ascii="Gisha" w:hAnsi="Gisha" w:cs="Kazefet" w:hint="cs"/>
          <w:b/>
          <w:bCs/>
          <w:sz w:val="24"/>
          <w:szCs w:val="24"/>
          <w:rtl/>
        </w:rPr>
        <w:t>פרק י"ח</w:t>
      </w:r>
      <w:r w:rsidR="00D34400" w:rsidRPr="00614229">
        <w:rPr>
          <w:rFonts w:ascii="Gisha" w:hAnsi="Gisha" w:cs="Kazefet" w:hint="cs"/>
          <w:b/>
          <w:bCs/>
          <w:sz w:val="24"/>
          <w:szCs w:val="24"/>
          <w:rtl/>
        </w:rPr>
        <w:t xml:space="preserve"> </w:t>
      </w:r>
      <w:r w:rsidR="00614229">
        <w:rPr>
          <w:rFonts w:ascii="Gisha" w:hAnsi="Gisha" w:cs="Kazefet" w:hint="cs"/>
          <w:sz w:val="24"/>
          <w:szCs w:val="24"/>
          <w:rtl/>
        </w:rPr>
        <w:t xml:space="preserve"> </w:t>
      </w:r>
      <w:r w:rsidR="00E57632" w:rsidRPr="00614229">
        <w:rPr>
          <w:rFonts w:ascii="Gisha" w:hAnsi="Gisha" w:cs="Kazefet" w:hint="cs"/>
          <w:sz w:val="24"/>
          <w:szCs w:val="24"/>
          <w:rtl/>
        </w:rPr>
        <w:t>הסבירי את הרקע לרדיפות שאול ודוד</w:t>
      </w:r>
      <w:r w:rsidRPr="00614229">
        <w:rPr>
          <w:rFonts w:ascii="Gisha" w:hAnsi="Gisha" w:cs="Kazefet"/>
          <w:sz w:val="24"/>
          <w:szCs w:val="24"/>
          <w:rtl/>
        </w:rPr>
        <w:tab/>
      </w:r>
    </w:p>
    <w:p w:rsidR="006D0451" w:rsidRPr="008C700C" w:rsidRDefault="006D0451" w:rsidP="00B4116F">
      <w:pPr>
        <w:pStyle w:val="a3"/>
        <w:tabs>
          <w:tab w:val="left" w:leader="underscore" w:pos="9072"/>
        </w:tabs>
        <w:spacing w:after="0" w:line="360" w:lineRule="auto"/>
        <w:ind w:left="36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E57632" w:rsidRPr="008C700C" w:rsidRDefault="00E57632" w:rsidP="00B4116F">
      <w:pPr>
        <w:pStyle w:val="a3"/>
        <w:tabs>
          <w:tab w:val="left" w:leader="underscore" w:pos="9072"/>
        </w:tabs>
        <w:spacing w:after="0" w:line="360" w:lineRule="auto"/>
        <w:ind w:left="36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</w:p>
    <w:p w:rsidR="00E57632" w:rsidRPr="008C700C" w:rsidRDefault="00E57632" w:rsidP="00B4116F">
      <w:pPr>
        <w:pStyle w:val="a3"/>
        <w:tabs>
          <w:tab w:val="left" w:leader="underscore" w:pos="9072"/>
        </w:tabs>
        <w:spacing w:after="0" w:line="360" w:lineRule="auto"/>
        <w:ind w:left="368" w:right="-851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ab/>
      </w:r>
    </w:p>
    <w:p w:rsidR="00A042C0" w:rsidRPr="008C700C" w:rsidRDefault="00A042C0" w:rsidP="00B4116F">
      <w:pPr>
        <w:spacing w:after="0" w:line="360" w:lineRule="auto"/>
        <w:ind w:left="-198" w:right="-851"/>
        <w:rPr>
          <w:rFonts w:ascii="Gisha" w:hAnsi="Gisha" w:cs="Kazefet"/>
          <w:b/>
          <w:bCs/>
          <w:sz w:val="24"/>
          <w:szCs w:val="24"/>
          <w:u w:val="single"/>
          <w:rtl/>
        </w:rPr>
      </w:pPr>
    </w:p>
    <w:p w:rsidR="004F17BE" w:rsidRDefault="004F17BE" w:rsidP="00B4116F">
      <w:pPr>
        <w:spacing w:after="0" w:line="360" w:lineRule="auto"/>
        <w:ind w:left="-198" w:right="-851"/>
        <w:rPr>
          <w:rFonts w:ascii="Gisha" w:hAnsi="Gisha" w:cs="Kazefet"/>
          <w:sz w:val="24"/>
          <w:szCs w:val="24"/>
          <w:rtl/>
        </w:rPr>
      </w:pP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באיזה </w:t>
      </w:r>
      <w:r w:rsidRPr="008C700C">
        <w:rPr>
          <w:rFonts w:ascii="Gisha" w:hAnsi="Gisha" w:cs="Kazefet" w:hint="cs"/>
          <w:b/>
          <w:bCs/>
          <w:sz w:val="24"/>
          <w:szCs w:val="24"/>
          <w:u w:val="single"/>
          <w:rtl/>
        </w:rPr>
        <w:t>הקשר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 xml:space="preserve"> נאמרו</w:t>
      </w:r>
      <w:r w:rsidR="003C276B">
        <w:rPr>
          <w:rFonts w:ascii="Gisha" w:hAnsi="Gisha" w:cs="Kazefet" w:hint="cs"/>
          <w:b/>
          <w:bCs/>
          <w:sz w:val="24"/>
          <w:szCs w:val="24"/>
          <w:rtl/>
        </w:rPr>
        <w:t xml:space="preserve"> הדברים</w:t>
      </w:r>
      <w:r w:rsidRPr="008C700C">
        <w:rPr>
          <w:rFonts w:ascii="Gisha" w:hAnsi="Gisha" w:cs="Kazefet" w:hint="cs"/>
          <w:b/>
          <w:bCs/>
          <w:sz w:val="24"/>
          <w:szCs w:val="24"/>
          <w:rtl/>
        </w:rPr>
        <w:t>?</w:t>
      </w:r>
      <w:r w:rsidR="002A5B20" w:rsidRPr="008C700C">
        <w:rPr>
          <w:rFonts w:ascii="Gisha" w:hAnsi="Gisha" w:cs="Kazefet" w:hint="cs"/>
          <w:sz w:val="24"/>
          <w:szCs w:val="24"/>
          <w:rtl/>
        </w:rPr>
        <w:t xml:space="preserve">    </w:t>
      </w:r>
      <w:r w:rsidR="00B4116F" w:rsidRPr="008C700C">
        <w:rPr>
          <w:rFonts w:ascii="Gisha" w:hAnsi="Gisha" w:cs="Kazefet" w:hint="cs"/>
          <w:sz w:val="24"/>
          <w:szCs w:val="24"/>
          <w:rtl/>
        </w:rPr>
        <w:t xml:space="preserve">עני על </w:t>
      </w:r>
      <w:r w:rsidR="00B4116F">
        <w:rPr>
          <w:rFonts w:ascii="Gisha" w:hAnsi="Gisha" w:cs="Kazefet" w:hint="cs"/>
          <w:sz w:val="24"/>
          <w:szCs w:val="24"/>
          <w:rtl/>
        </w:rPr>
        <w:t>6</w:t>
      </w:r>
      <w:r w:rsidR="00B4116F" w:rsidRPr="008C700C">
        <w:rPr>
          <w:rFonts w:ascii="Gisha" w:hAnsi="Gisha" w:cs="Kazefet" w:hint="cs"/>
          <w:sz w:val="24"/>
          <w:szCs w:val="24"/>
          <w:rtl/>
        </w:rPr>
        <w:t xml:space="preserve"> שאלות</w:t>
      </w:r>
    </w:p>
    <w:p w:rsidR="00B4116F" w:rsidRDefault="00B4116F" w:rsidP="00B4116F">
      <w:pPr>
        <w:spacing w:after="0" w:line="360" w:lineRule="auto"/>
        <w:ind w:left="-198" w:right="-851"/>
        <w:rPr>
          <w:rFonts w:ascii="Gisha" w:hAnsi="Gisha" w:cs="Kazefet"/>
          <w:sz w:val="24"/>
          <w:szCs w:val="24"/>
          <w:rtl/>
        </w:rPr>
      </w:pPr>
    </w:p>
    <w:p w:rsidR="006A652A" w:rsidRDefault="009738CF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/>
          <w:sz w:val="24"/>
          <w:szCs w:val="24"/>
          <w:rtl/>
        </w:rPr>
        <w:t>"</w:t>
      </w:r>
      <w:r w:rsidR="00614229">
        <w:rPr>
          <w:rFonts w:ascii="Gisha" w:hAnsi="Gisha" w:cs="Kazefet" w:hint="cs"/>
          <w:sz w:val="24"/>
          <w:szCs w:val="24"/>
          <w:rtl/>
        </w:rPr>
        <w:t>ויחמול שאול והעם... על מיטב הצאן</w:t>
      </w:r>
      <w:r w:rsidRPr="008C700C">
        <w:rPr>
          <w:rFonts w:ascii="Gisha" w:hAnsi="Gisha" w:cs="Kazefet"/>
          <w:sz w:val="24"/>
          <w:szCs w:val="24"/>
          <w:rtl/>
        </w:rPr>
        <w:t>"</w:t>
      </w:r>
      <w:r w:rsidR="006A652A">
        <w:rPr>
          <w:rFonts w:ascii="Gisha" w:hAnsi="Gisha" w:cs="Kazefet"/>
          <w:sz w:val="24"/>
          <w:szCs w:val="24"/>
          <w:rtl/>
        </w:rPr>
        <w:tab/>
      </w: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6A652A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</w:p>
    <w:p w:rsidR="006A652A" w:rsidRDefault="009738CF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F85F72" w:rsidRPr="008C700C">
        <w:rPr>
          <w:rFonts w:ascii="Gisha" w:hAnsi="Gisha" w:cs="Kazefet" w:hint="cs"/>
          <w:sz w:val="24"/>
          <w:szCs w:val="24"/>
          <w:rtl/>
        </w:rPr>
        <w:t>עוד שאר הקטן והנה רועה בצאן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A652A">
        <w:rPr>
          <w:rFonts w:ascii="Gisha" w:hAnsi="Gisha" w:cs="Kazefet"/>
          <w:sz w:val="24"/>
          <w:szCs w:val="24"/>
          <w:rtl/>
        </w:rPr>
        <w:tab/>
      </w: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6A652A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</w:p>
    <w:p w:rsidR="004F17BE" w:rsidRDefault="00A5463E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14229">
        <w:rPr>
          <w:rFonts w:ascii="Gisha" w:hAnsi="Gisha" w:cs="Kazefet" w:hint="cs"/>
          <w:sz w:val="24"/>
          <w:szCs w:val="24"/>
          <w:rtl/>
        </w:rPr>
        <w:t>ויתחבאו העם במערות ובחוחים... ועברים עברו את הירדן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8C700C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</w:p>
    <w:p w:rsidR="00A5463E" w:rsidRDefault="00A5463E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14229">
        <w:rPr>
          <w:rFonts w:ascii="Gisha" w:hAnsi="Gisha" w:cs="Kazefet" w:hint="cs"/>
          <w:sz w:val="24"/>
          <w:szCs w:val="24"/>
          <w:rtl/>
        </w:rPr>
        <w:t xml:space="preserve"> חטאתי עתה, כבדני נא נגד זקני עמי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8C700C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</w:p>
    <w:p w:rsidR="00B4116F" w:rsidRPr="00B4116F" w:rsidRDefault="00B4116F" w:rsidP="00B4116F">
      <w:p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  <w:rtl/>
        </w:rPr>
        <w:sectPr w:rsidR="00B4116F" w:rsidRPr="00B4116F" w:rsidSect="00B4116F">
          <w:headerReference w:type="default" r:id="rId8"/>
          <w:footerReference w:type="default" r:id="rId9"/>
          <w:type w:val="continuous"/>
          <w:pgSz w:w="11906" w:h="16838"/>
          <w:pgMar w:top="1134" w:right="1800" w:bottom="851" w:left="1800" w:header="426" w:footer="708" w:gutter="0"/>
          <w:cols w:space="708"/>
          <w:bidi/>
          <w:rtlGutter/>
          <w:docGrid w:linePitch="360"/>
        </w:sectPr>
      </w:pPr>
    </w:p>
    <w:p w:rsidR="00A5463E" w:rsidRDefault="00A5463E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lastRenderedPageBreak/>
        <w:t>"</w:t>
      </w:r>
      <w:r w:rsidR="003C276B">
        <w:rPr>
          <w:rFonts w:ascii="Gisha" w:hAnsi="Gisha" w:cs="Kazefet" w:hint="cs"/>
          <w:sz w:val="24"/>
          <w:szCs w:val="24"/>
          <w:rtl/>
        </w:rPr>
        <w:t xml:space="preserve">כי האדם יראה </w:t>
      </w:r>
      <w:proofErr w:type="spellStart"/>
      <w:r w:rsidR="003C276B">
        <w:rPr>
          <w:rFonts w:ascii="Gisha" w:hAnsi="Gisha" w:cs="Kazefet" w:hint="cs"/>
          <w:sz w:val="24"/>
          <w:szCs w:val="24"/>
          <w:rtl/>
        </w:rPr>
        <w:t>לעינים</w:t>
      </w:r>
      <w:proofErr w:type="spellEnd"/>
      <w:r w:rsidR="003C276B">
        <w:rPr>
          <w:rFonts w:ascii="Gisha" w:hAnsi="Gisha" w:cs="Kazefet" w:hint="cs"/>
          <w:sz w:val="24"/>
          <w:szCs w:val="24"/>
          <w:rtl/>
        </w:rPr>
        <w:t xml:space="preserve"> וה' יראה ללבב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8C700C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</w:p>
    <w:p w:rsidR="00A5463E" w:rsidRDefault="00A5463E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</w:r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614229">
        <w:rPr>
          <w:rFonts w:ascii="Gisha" w:hAnsi="Gisha" w:cs="Kazefet" w:hint="cs"/>
          <w:sz w:val="24"/>
          <w:szCs w:val="24"/>
          <w:rtl/>
        </w:rPr>
        <w:t>איך אלך ושמע שאול והרגני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2A5B20" w:rsidRPr="008C700C">
        <w:rPr>
          <w:rFonts w:ascii="Gisha" w:hAnsi="Gisha" w:cs="Kazefet"/>
          <w:sz w:val="24"/>
          <w:szCs w:val="24"/>
          <w:rtl/>
        </w:rPr>
        <w:tab/>
      </w:r>
    </w:p>
    <w:p w:rsidR="00B4116F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  <w:sectPr w:rsidR="00B4116F" w:rsidSect="00B4116F">
          <w:type w:val="continuous"/>
          <w:pgSz w:w="11906" w:h="16838"/>
          <w:pgMar w:top="1134" w:right="1800" w:bottom="851" w:left="1800" w:header="426" w:footer="708" w:gutter="0"/>
          <w:cols w:space="708"/>
          <w:bidi/>
          <w:rtlGutter/>
          <w:docGrid w:linePitch="360"/>
        </w:sectPr>
      </w:pPr>
    </w:p>
    <w:p w:rsidR="006A652A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lastRenderedPageBreak/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Pr="008C700C" w:rsidRDefault="00B4116F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</w:rPr>
      </w:pPr>
    </w:p>
    <w:p w:rsidR="00B4116F" w:rsidRDefault="002A5B20" w:rsidP="00B4116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60" w:lineRule="auto"/>
        <w:ind w:left="357" w:right="-851" w:hanging="357"/>
        <w:rPr>
          <w:rFonts w:ascii="Gisha" w:hAnsi="Gisha" w:cs="Kazefet"/>
          <w:sz w:val="24"/>
          <w:szCs w:val="24"/>
          <w:rtl/>
        </w:rPr>
        <w:sectPr w:rsidR="00B4116F" w:rsidSect="00B4116F">
          <w:type w:val="continuous"/>
          <w:pgSz w:w="11906" w:h="16838"/>
          <w:pgMar w:top="1134" w:right="1800" w:bottom="851" w:left="1800" w:header="426" w:footer="708" w:gutter="0"/>
          <w:cols w:space="708"/>
          <w:bidi/>
          <w:rtlGutter/>
          <w:docGrid w:linePitch="360"/>
        </w:sectPr>
      </w:pP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="003C276B">
        <w:rPr>
          <w:rFonts w:ascii="Gisha" w:hAnsi="Gisha" w:cs="Kazefet" w:hint="cs"/>
          <w:sz w:val="24"/>
          <w:szCs w:val="24"/>
          <w:rtl/>
        </w:rPr>
        <w:t>ויהי שאול עוין את דוד מהיום ההוא והלאה</w:t>
      </w:r>
      <w:r w:rsidRPr="008C700C">
        <w:rPr>
          <w:rFonts w:ascii="Gisha" w:hAnsi="Gisha" w:cs="Kazefet" w:hint="cs"/>
          <w:sz w:val="24"/>
          <w:szCs w:val="24"/>
          <w:rtl/>
        </w:rPr>
        <w:t>"</w:t>
      </w:r>
      <w:r w:rsidRPr="008C700C">
        <w:rPr>
          <w:rFonts w:ascii="Gisha" w:hAnsi="Gisha" w:cs="Kazefet"/>
          <w:sz w:val="24"/>
          <w:szCs w:val="24"/>
          <w:rtl/>
        </w:rPr>
        <w:tab/>
      </w:r>
    </w:p>
    <w:p w:rsidR="00A5463E" w:rsidRPr="008C700C" w:rsidRDefault="006A652A" w:rsidP="00B4116F">
      <w:pPr>
        <w:pStyle w:val="a3"/>
        <w:tabs>
          <w:tab w:val="left" w:leader="underscore" w:pos="9072"/>
        </w:tabs>
        <w:spacing w:after="0" w:line="360" w:lineRule="auto"/>
        <w:ind w:left="357" w:right="-851"/>
        <w:rPr>
          <w:rFonts w:ascii="Gisha" w:hAnsi="Gisha" w:cs="Kazefet"/>
          <w:sz w:val="24"/>
          <w:szCs w:val="24"/>
          <w:rtl/>
        </w:rPr>
      </w:pPr>
      <w:r w:rsidRPr="006A652A">
        <w:rPr>
          <w:rFonts w:ascii="Gisha" w:hAnsi="Gisha" w:cs="Kazefet" w:hint="cs"/>
          <w:sz w:val="24"/>
          <w:szCs w:val="24"/>
          <w:rtl/>
        </w:rPr>
        <w:lastRenderedPageBreak/>
        <w:t>הקשר:</w:t>
      </w:r>
      <w:r w:rsidRPr="006A652A">
        <w:rPr>
          <w:rFonts w:ascii="Gisha" w:hAnsi="Gisha" w:cs="Kazefet"/>
          <w:sz w:val="24"/>
          <w:szCs w:val="24"/>
          <w:rtl/>
        </w:rPr>
        <w:tab/>
      </w:r>
    </w:p>
    <w:p w:rsidR="00B4116F" w:rsidRDefault="00B4116F" w:rsidP="00B4116F">
      <w:p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B4116F" w:rsidRDefault="00B4116F" w:rsidP="00B4116F">
      <w:pPr>
        <w:tabs>
          <w:tab w:val="left" w:leader="underscore" w:pos="9072"/>
        </w:tabs>
        <w:spacing w:after="0" w:line="360" w:lineRule="auto"/>
        <w:ind w:right="-851"/>
        <w:jc w:val="right"/>
        <w:rPr>
          <w:rFonts w:ascii="Gisha" w:hAnsi="Gisha" w:cs="Kazefet"/>
          <w:b/>
          <w:bCs/>
          <w:sz w:val="28"/>
          <w:szCs w:val="28"/>
          <w:rtl/>
        </w:rPr>
      </w:pPr>
    </w:p>
    <w:p w:rsidR="00B4116F" w:rsidRPr="00B4116F" w:rsidRDefault="00B4116F" w:rsidP="00B4116F">
      <w:pPr>
        <w:tabs>
          <w:tab w:val="left" w:leader="underscore" w:pos="9072"/>
        </w:tabs>
        <w:spacing w:after="0" w:line="360" w:lineRule="auto"/>
        <w:ind w:right="-851"/>
        <w:jc w:val="right"/>
        <w:rPr>
          <w:rFonts w:ascii="Gisha" w:hAnsi="Gisha" w:cs="Kazefet"/>
          <w:b/>
          <w:bCs/>
          <w:sz w:val="32"/>
          <w:szCs w:val="32"/>
        </w:rPr>
      </w:pPr>
      <w:r w:rsidRPr="00B4116F">
        <w:rPr>
          <w:rFonts w:ascii="Gisha" w:hAnsi="Gisha" w:cs="Kazefet" w:hint="cs"/>
          <w:b/>
          <w:bCs/>
          <w:sz w:val="32"/>
          <w:szCs w:val="32"/>
          <w:rtl/>
        </w:rPr>
        <w:t>בהצלחה!</w:t>
      </w:r>
    </w:p>
    <w:p w:rsidR="00B4116F" w:rsidRDefault="00B4116F" w:rsidP="00B4116F">
      <w:p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  <w:rtl/>
        </w:rPr>
        <w:sectPr w:rsidR="00B4116F" w:rsidSect="00B4116F">
          <w:type w:val="continuous"/>
          <w:pgSz w:w="11906" w:h="16838"/>
          <w:pgMar w:top="1134" w:right="1800" w:bottom="851" w:left="1800" w:header="426" w:footer="708" w:gutter="0"/>
          <w:cols w:space="708"/>
          <w:bidi/>
          <w:rtlGutter/>
          <w:docGrid w:linePitch="360"/>
        </w:sectPr>
      </w:pPr>
    </w:p>
    <w:p w:rsidR="002A5B20" w:rsidRPr="008C700C" w:rsidRDefault="002A5B20" w:rsidP="00B4116F">
      <w:pPr>
        <w:tabs>
          <w:tab w:val="left" w:leader="underscore" w:pos="9072"/>
        </w:tabs>
        <w:spacing w:after="0" w:line="360" w:lineRule="auto"/>
        <w:ind w:right="-851"/>
        <w:rPr>
          <w:rFonts w:ascii="Gisha" w:hAnsi="Gisha" w:cs="Kazefet"/>
          <w:sz w:val="24"/>
          <w:szCs w:val="24"/>
          <w:rtl/>
        </w:rPr>
      </w:pPr>
    </w:p>
    <w:p w:rsidR="00B4116F" w:rsidRPr="00B4116F" w:rsidRDefault="00B4116F">
      <w:pPr>
        <w:bidi w:val="0"/>
        <w:rPr>
          <w:rFonts w:ascii="Gisha" w:hAnsi="Gisha" w:cs="Kazefet"/>
          <w:b/>
          <w:bCs/>
          <w:sz w:val="24"/>
          <w:szCs w:val="24"/>
          <w:rtl/>
        </w:rPr>
        <w:sectPr w:rsidR="00B4116F" w:rsidRPr="00B4116F" w:rsidSect="003C276B">
          <w:type w:val="continuous"/>
          <w:pgSz w:w="11906" w:h="16838"/>
          <w:pgMar w:top="1134" w:right="1800" w:bottom="851" w:left="1800" w:header="426" w:footer="708" w:gutter="0"/>
          <w:cols w:num="2" w:space="708"/>
          <w:bidi/>
          <w:rtlGutter/>
          <w:docGrid w:linePitch="360"/>
        </w:sectPr>
      </w:pPr>
      <w:r w:rsidRPr="00B4116F">
        <w:rPr>
          <w:rFonts w:ascii="Gisha" w:hAnsi="Gisha" w:cs="Kazefet"/>
          <w:b/>
          <w:bCs/>
          <w:sz w:val="24"/>
          <w:szCs w:val="24"/>
          <w:rtl/>
        </w:rPr>
        <w:lastRenderedPageBreak/>
        <w:br w:type="page"/>
      </w: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lastRenderedPageBreak/>
        <w:t>פרק</w:t>
      </w:r>
      <w:r w:rsidRPr="003C276B">
        <w:rPr>
          <w:rFonts w:cs="Kazefet"/>
          <w:b/>
          <w:bCs/>
          <w:sz w:val="24"/>
          <w:szCs w:val="24"/>
          <w:rtl/>
        </w:rPr>
        <w:t xml:space="preserve"> </w:t>
      </w:r>
      <w:r w:rsidRPr="003C276B">
        <w:rPr>
          <w:rFonts w:cs="Kazefet" w:hint="cs"/>
          <w:b/>
          <w:bCs/>
          <w:sz w:val="24"/>
          <w:szCs w:val="24"/>
          <w:rtl/>
        </w:rPr>
        <w:t>י</w:t>
      </w:r>
      <w:r w:rsidRPr="003C276B">
        <w:rPr>
          <w:rFonts w:cs="Kazefet"/>
          <w:b/>
          <w:bCs/>
          <w:sz w:val="24"/>
          <w:szCs w:val="24"/>
          <w:rtl/>
        </w:rPr>
        <w:t>"</w:t>
      </w:r>
      <w:r w:rsidRPr="003C276B">
        <w:rPr>
          <w:rFonts w:cs="Kazefet" w:hint="cs"/>
          <w:b/>
          <w:bCs/>
          <w:sz w:val="24"/>
          <w:szCs w:val="24"/>
          <w:rtl/>
        </w:rPr>
        <w:t>ג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הכה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יהונתן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נחש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מלך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עמון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מלך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מואב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נציב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פלישתים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עמלק</w:t>
      </w:r>
    </w:p>
    <w:p w:rsid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היכן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חנה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מחנה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פל</w:t>
      </w:r>
      <w:r w:rsidR="001B4A70">
        <w:rPr>
          <w:rFonts w:cs="Kazefet" w:hint="cs"/>
          <w:sz w:val="24"/>
          <w:szCs w:val="24"/>
          <w:rtl/>
        </w:rPr>
        <w:t>י</w:t>
      </w:r>
      <w:bookmarkStart w:id="0" w:name="_GoBack"/>
      <w:bookmarkEnd w:id="0"/>
      <w:r w:rsidRPr="003C276B">
        <w:rPr>
          <w:rFonts w:cs="Kazefet" w:hint="cs"/>
          <w:sz w:val="24"/>
          <w:szCs w:val="24"/>
          <w:rtl/>
        </w:rPr>
        <w:t>שתים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בשילה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בבית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proofErr w:type="spellStart"/>
      <w:r w:rsidRPr="003C276B">
        <w:rPr>
          <w:rFonts w:cs="Kazefet" w:hint="cs"/>
          <w:sz w:val="24"/>
          <w:szCs w:val="24"/>
          <w:rtl/>
        </w:rPr>
        <w:t>במכמש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בעפרה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היכן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חיכה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שאול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לשמואל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בגבעת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בבית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בגלגל</w:t>
      </w:r>
    </w:p>
    <w:p w:rsidR="003C276B" w:rsidRPr="003C276B" w:rsidRDefault="003C276B" w:rsidP="00B4116F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בשילה</w:t>
      </w:r>
    </w:p>
    <w:p w:rsidR="00B4116F" w:rsidRDefault="00B4116F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 xml:space="preserve">היו 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כחול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אשר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שפת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הים</w:t>
      </w:r>
      <w:r w:rsidRPr="003C276B">
        <w:rPr>
          <w:rFonts w:cs="Kazefet"/>
          <w:sz w:val="24"/>
          <w:szCs w:val="24"/>
          <w:rtl/>
        </w:rPr>
        <w:t>"?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עם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ישראל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proofErr w:type="spellStart"/>
      <w:r w:rsidRPr="003C276B">
        <w:rPr>
          <w:rFonts w:cs="Kazefet" w:hint="cs"/>
          <w:sz w:val="24"/>
          <w:szCs w:val="24"/>
          <w:rtl/>
        </w:rPr>
        <w:t>פלשתים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המואבים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העמונים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t>פרק י"ד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שמם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שני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הסלעים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לשם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ושבו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proofErr w:type="spellStart"/>
      <w:r w:rsidRPr="003C276B">
        <w:rPr>
          <w:rFonts w:cs="Kazefet" w:hint="cs"/>
          <w:sz w:val="24"/>
          <w:szCs w:val="24"/>
          <w:rtl/>
        </w:rPr>
        <w:t>בוצץ</w:t>
      </w:r>
      <w:proofErr w:type="spellEnd"/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וסנה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מגרון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ומכמש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יכין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ובועז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עלו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אלינו ונודיעה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אתכם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דבר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 xml:space="preserve"> 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שמואל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lastRenderedPageBreak/>
        <w:t xml:space="preserve">3. </w:t>
      </w:r>
      <w:proofErr w:type="spellStart"/>
      <w:r w:rsidRPr="003C276B">
        <w:rPr>
          <w:rFonts w:cs="Kazefet" w:hint="cs"/>
          <w:sz w:val="24"/>
          <w:szCs w:val="24"/>
          <w:rtl/>
        </w:rPr>
        <w:t>פלשתים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B4116F" w:rsidRDefault="00B4116F" w:rsidP="003C276B">
      <w:pPr>
        <w:rPr>
          <w:rFonts w:cs="Kazefet"/>
          <w:b/>
          <w:bCs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t>פרק</w:t>
      </w:r>
      <w:r w:rsidRPr="003C276B">
        <w:rPr>
          <w:rFonts w:cs="Kazefet"/>
          <w:b/>
          <w:bCs/>
          <w:sz w:val="24"/>
          <w:szCs w:val="24"/>
          <w:rtl/>
        </w:rPr>
        <w:t xml:space="preserve"> </w:t>
      </w:r>
      <w:r w:rsidRPr="003C276B">
        <w:rPr>
          <w:rFonts w:cs="Kazefet" w:hint="cs"/>
          <w:b/>
          <w:bCs/>
          <w:sz w:val="24"/>
          <w:szCs w:val="24"/>
          <w:rtl/>
        </w:rPr>
        <w:t>ט</w:t>
      </w:r>
      <w:r w:rsidRPr="003C276B">
        <w:rPr>
          <w:rFonts w:cs="Kazefet"/>
          <w:b/>
          <w:bCs/>
          <w:sz w:val="24"/>
          <w:szCs w:val="24"/>
          <w:rtl/>
        </w:rPr>
        <w:t>"</w:t>
      </w:r>
      <w:r w:rsidRPr="003C276B">
        <w:rPr>
          <w:rFonts w:cs="Kazefet" w:hint="cs"/>
          <w:b/>
          <w:bCs/>
          <w:sz w:val="24"/>
          <w:szCs w:val="24"/>
          <w:rtl/>
        </w:rPr>
        <w:t>ו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למי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אמר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 xml:space="preserve">שאול 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סורו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רדו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מתוך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עמלקי</w:t>
      </w:r>
      <w:r w:rsidRPr="003C276B">
        <w:rPr>
          <w:rFonts w:cs="Kazefet"/>
          <w:sz w:val="24"/>
          <w:szCs w:val="24"/>
          <w:rtl/>
        </w:rPr>
        <w:t>"?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לקיני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לכנענים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proofErr w:type="spellStart"/>
      <w:r w:rsidRPr="003C276B">
        <w:rPr>
          <w:rFonts w:cs="Kazefet" w:hint="cs"/>
          <w:sz w:val="24"/>
          <w:szCs w:val="24"/>
          <w:rtl/>
        </w:rPr>
        <w:t>לפלשתים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למואבים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ומה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קול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הצאן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הזה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באוזני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 xml:space="preserve"> 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אבנר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שמואל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proofErr w:type="spellStart"/>
      <w:r w:rsidRPr="003C276B">
        <w:rPr>
          <w:rFonts w:cs="Kazefet" w:hint="cs"/>
          <w:sz w:val="24"/>
          <w:szCs w:val="24"/>
          <w:rtl/>
        </w:rPr>
        <w:t>אגג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שיסף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שמואל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proofErr w:type="spellStart"/>
      <w:r w:rsidRPr="003C276B">
        <w:rPr>
          <w:rFonts w:cs="Kazefet" w:hint="cs"/>
          <w:sz w:val="24"/>
          <w:szCs w:val="24"/>
          <w:rtl/>
        </w:rPr>
        <w:t>אגג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עגלון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נחש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המן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>"</w:t>
      </w:r>
      <w:proofErr w:type="spellStart"/>
      <w:r w:rsidRPr="003C276B">
        <w:rPr>
          <w:rFonts w:cs="Kazefet" w:hint="cs"/>
          <w:sz w:val="24"/>
          <w:szCs w:val="24"/>
          <w:rtl/>
        </w:rPr>
        <w:t>הקימותי</w:t>
      </w:r>
      <w:proofErr w:type="spellEnd"/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דבר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</w:t>
      </w:r>
      <w:r w:rsidRPr="003C276B">
        <w:rPr>
          <w:rFonts w:cs="Kazefet"/>
          <w:sz w:val="24"/>
          <w:szCs w:val="24"/>
          <w:rtl/>
        </w:rPr>
        <w:t>'"</w:t>
      </w:r>
      <w:r w:rsidRPr="003C276B">
        <w:rPr>
          <w:rFonts w:cs="Kazefet" w:hint="cs"/>
          <w:sz w:val="24"/>
          <w:szCs w:val="24"/>
          <w:rtl/>
        </w:rPr>
        <w:t xml:space="preserve">  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שמואל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אבנר</w:t>
      </w:r>
    </w:p>
    <w:p w:rsidR="003C276B" w:rsidRDefault="003C276B" w:rsidP="003C276B">
      <w:pPr>
        <w:rPr>
          <w:rFonts w:cs="Kazefet"/>
          <w:b/>
          <w:bCs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t>פרק</w:t>
      </w:r>
      <w:r w:rsidRPr="003C276B">
        <w:rPr>
          <w:rFonts w:cs="Kazefet"/>
          <w:b/>
          <w:bCs/>
          <w:sz w:val="24"/>
          <w:szCs w:val="24"/>
          <w:rtl/>
        </w:rPr>
        <w:t xml:space="preserve"> </w:t>
      </w:r>
      <w:r w:rsidRPr="003C276B">
        <w:rPr>
          <w:rFonts w:cs="Kazefet" w:hint="cs"/>
          <w:b/>
          <w:bCs/>
          <w:sz w:val="24"/>
          <w:szCs w:val="24"/>
          <w:rtl/>
        </w:rPr>
        <w:t>ט</w:t>
      </w:r>
      <w:r w:rsidRPr="003C276B">
        <w:rPr>
          <w:rFonts w:cs="Kazefet"/>
          <w:b/>
          <w:bCs/>
          <w:sz w:val="24"/>
          <w:szCs w:val="24"/>
          <w:rtl/>
        </w:rPr>
        <w:t>"</w:t>
      </w:r>
      <w:r w:rsidRPr="003C276B">
        <w:rPr>
          <w:rFonts w:cs="Kazefet" w:hint="cs"/>
          <w:b/>
          <w:bCs/>
          <w:sz w:val="24"/>
          <w:szCs w:val="24"/>
          <w:rtl/>
        </w:rPr>
        <w:t>ז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היכן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גר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ישי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בבית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בבית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לחם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בחברון</w:t>
      </w:r>
    </w:p>
    <w:p w:rsid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בירושלים</w:t>
      </w:r>
    </w:p>
    <w:p w:rsidR="00B4116F" w:rsidRPr="003C276B" w:rsidRDefault="00B4116F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lastRenderedPageBreak/>
        <w:t>"</w:t>
      </w:r>
      <w:r w:rsidRPr="003C276B">
        <w:rPr>
          <w:rFonts w:cs="Kazefet" w:hint="cs"/>
          <w:sz w:val="24"/>
          <w:szCs w:val="24"/>
          <w:rtl/>
        </w:rPr>
        <w:t>והנה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רועה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בצאן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 xml:space="preserve"> 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אבנר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אבינדב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סרה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רוח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</w:t>
      </w:r>
      <w:r w:rsidRPr="003C276B">
        <w:rPr>
          <w:rFonts w:cs="Kazefet"/>
          <w:sz w:val="24"/>
          <w:szCs w:val="24"/>
          <w:rtl/>
        </w:rPr>
        <w:t>'?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מיהונתן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משאול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משמואל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מדוד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יודע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נגן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וגיבור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חיל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 xml:space="preserve"> 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שמואל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t>פרק</w:t>
      </w:r>
      <w:r w:rsidRPr="003C276B">
        <w:rPr>
          <w:rFonts w:cs="Kazefet"/>
          <w:b/>
          <w:bCs/>
          <w:sz w:val="24"/>
          <w:szCs w:val="24"/>
          <w:rtl/>
        </w:rPr>
        <w:t xml:space="preserve"> </w:t>
      </w:r>
      <w:r w:rsidRPr="003C276B">
        <w:rPr>
          <w:rFonts w:cs="Kazefet" w:hint="cs"/>
          <w:b/>
          <w:bCs/>
          <w:sz w:val="24"/>
          <w:szCs w:val="24"/>
          <w:rtl/>
        </w:rPr>
        <w:t>י</w:t>
      </w:r>
      <w:r w:rsidRPr="003C276B">
        <w:rPr>
          <w:rFonts w:cs="Kazefet"/>
          <w:b/>
          <w:bCs/>
          <w:sz w:val="24"/>
          <w:szCs w:val="24"/>
          <w:rtl/>
        </w:rPr>
        <w:t>"</w:t>
      </w:r>
      <w:r w:rsidRPr="003C276B">
        <w:rPr>
          <w:rFonts w:cs="Kazefet" w:hint="cs"/>
          <w:b/>
          <w:bCs/>
          <w:sz w:val="24"/>
          <w:szCs w:val="24"/>
          <w:rtl/>
        </w:rPr>
        <w:t>ז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נקרא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איש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הביניים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גלית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למי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הבטיח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שאול עושר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גדול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למכה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גלית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ליהונתן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לאליאב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proofErr w:type="spellStart"/>
      <w:r w:rsidRPr="003C276B">
        <w:rPr>
          <w:rFonts w:cs="Kazefet" w:hint="cs"/>
          <w:sz w:val="24"/>
          <w:szCs w:val="24"/>
          <w:rtl/>
        </w:rPr>
        <w:t>לפלשתים</w:t>
      </w:r>
      <w:proofErr w:type="spellEnd"/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הכה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אריה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ודוב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lastRenderedPageBreak/>
        <w:t xml:space="preserve">3.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>הכלב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אנוכי</w:t>
      </w:r>
      <w:r w:rsidRPr="003C276B">
        <w:rPr>
          <w:rFonts w:cs="Kazefet"/>
          <w:sz w:val="24"/>
          <w:szCs w:val="24"/>
          <w:rtl/>
        </w:rPr>
        <w:t>"</w:t>
      </w:r>
      <w:r w:rsidRPr="003C276B">
        <w:rPr>
          <w:rFonts w:cs="Kazefet" w:hint="cs"/>
          <w:sz w:val="24"/>
          <w:szCs w:val="24"/>
          <w:rtl/>
        </w:rPr>
        <w:t xml:space="preserve"> 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אמר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סיסרא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גלית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עגלון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b/>
          <w:bCs/>
          <w:sz w:val="24"/>
          <w:szCs w:val="24"/>
          <w:rtl/>
        </w:rPr>
      </w:pPr>
      <w:r w:rsidRPr="003C276B">
        <w:rPr>
          <w:rFonts w:cs="Kazefet" w:hint="cs"/>
          <w:b/>
          <w:bCs/>
          <w:sz w:val="24"/>
          <w:szCs w:val="24"/>
          <w:rtl/>
        </w:rPr>
        <w:t>פרק</w:t>
      </w:r>
      <w:r w:rsidRPr="003C276B">
        <w:rPr>
          <w:rFonts w:cs="Kazefet"/>
          <w:b/>
          <w:bCs/>
          <w:sz w:val="24"/>
          <w:szCs w:val="24"/>
          <w:rtl/>
        </w:rPr>
        <w:t xml:space="preserve"> </w:t>
      </w:r>
      <w:r w:rsidRPr="003C276B">
        <w:rPr>
          <w:rFonts w:cs="Kazefet" w:hint="cs"/>
          <w:b/>
          <w:bCs/>
          <w:sz w:val="24"/>
          <w:szCs w:val="24"/>
          <w:rtl/>
        </w:rPr>
        <w:t>י</w:t>
      </w:r>
      <w:r w:rsidRPr="003C276B">
        <w:rPr>
          <w:rFonts w:cs="Kazefet"/>
          <w:b/>
          <w:bCs/>
          <w:sz w:val="24"/>
          <w:szCs w:val="24"/>
          <w:rtl/>
        </w:rPr>
        <w:t>"</w:t>
      </w:r>
      <w:r w:rsidRPr="003C276B">
        <w:rPr>
          <w:rFonts w:cs="Kazefet" w:hint="cs"/>
          <w:b/>
          <w:bCs/>
          <w:sz w:val="24"/>
          <w:szCs w:val="24"/>
          <w:rtl/>
        </w:rPr>
        <w:t>ח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כרתו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ביניהם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ברית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דוד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ושאול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אבנר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יהונתן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ואבנר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דוד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ויהונתן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הטיל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שאול 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החנית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אבנר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מינה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שאול על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אנשי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המלחמה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אבינדב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דוד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יהונתן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אליאב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נשא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דוד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לאישה</w:t>
      </w:r>
      <w:r w:rsidRPr="003C276B">
        <w:rPr>
          <w:rFonts w:cs="Kazefet"/>
          <w:sz w:val="24"/>
          <w:szCs w:val="24"/>
          <w:rtl/>
        </w:rPr>
        <w:t>?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1.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חנה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2.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מיכל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3.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מרב</w:t>
      </w:r>
    </w:p>
    <w:p w:rsidR="003C276B" w:rsidRPr="003C276B" w:rsidRDefault="003C276B" w:rsidP="003C276B">
      <w:pPr>
        <w:rPr>
          <w:rFonts w:cs="Kazefet"/>
          <w:sz w:val="24"/>
          <w:szCs w:val="24"/>
          <w:rtl/>
        </w:rPr>
      </w:pPr>
      <w:r w:rsidRPr="003C276B">
        <w:rPr>
          <w:rFonts w:cs="Kazefet"/>
          <w:sz w:val="24"/>
          <w:szCs w:val="24"/>
          <w:rtl/>
        </w:rPr>
        <w:t xml:space="preserve">4. </w:t>
      </w:r>
      <w:r w:rsidRPr="003C276B">
        <w:rPr>
          <w:rFonts w:cs="Kazefet" w:hint="cs"/>
          <w:sz w:val="24"/>
          <w:szCs w:val="24"/>
          <w:rtl/>
        </w:rPr>
        <w:t>את</w:t>
      </w:r>
      <w:r w:rsidRPr="003C276B">
        <w:rPr>
          <w:rFonts w:cs="Kazefet"/>
          <w:sz w:val="24"/>
          <w:szCs w:val="24"/>
          <w:rtl/>
        </w:rPr>
        <w:t xml:space="preserve"> </w:t>
      </w:r>
      <w:r w:rsidRPr="003C276B">
        <w:rPr>
          <w:rFonts w:cs="Kazefet" w:hint="cs"/>
          <w:sz w:val="24"/>
          <w:szCs w:val="24"/>
          <w:rtl/>
        </w:rPr>
        <w:t>פנינה</w:t>
      </w:r>
    </w:p>
    <w:p w:rsidR="003C276B" w:rsidRDefault="003C276B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  <w:sectPr w:rsidR="003C276B" w:rsidSect="003C276B">
          <w:type w:val="continuous"/>
          <w:pgSz w:w="11906" w:h="16838"/>
          <w:pgMar w:top="1134" w:right="1800" w:bottom="851" w:left="1800" w:header="426" w:footer="708" w:gutter="0"/>
          <w:cols w:num="2" w:space="708"/>
          <w:bidi/>
          <w:rtlGutter/>
          <w:docGrid w:linePitch="360"/>
        </w:sectPr>
      </w:pPr>
    </w:p>
    <w:p w:rsidR="002A5B20" w:rsidRPr="008C700C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Kazefet"/>
          <w:sz w:val="24"/>
          <w:szCs w:val="24"/>
          <w:rtl/>
        </w:rPr>
      </w:pPr>
    </w:p>
    <w:sectPr w:rsidR="002A5B20" w:rsidRPr="008C700C" w:rsidSect="003C276B">
      <w:type w:val="continuous"/>
      <w:pgSz w:w="11906" w:h="16838"/>
      <w:pgMar w:top="1134" w:right="1800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16" w:rsidRDefault="00C27916" w:rsidP="002F2318">
      <w:pPr>
        <w:spacing w:after="0" w:line="240" w:lineRule="auto"/>
      </w:pPr>
      <w:r>
        <w:separator/>
      </w:r>
    </w:p>
  </w:endnote>
  <w:endnote w:type="continuationSeparator" w:id="0">
    <w:p w:rsidR="00C27916" w:rsidRDefault="00C27916" w:rsidP="002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Kazefe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42023184"/>
      <w:docPartObj>
        <w:docPartGallery w:val="Page Numbers (Bottom of Page)"/>
        <w:docPartUnique/>
      </w:docPartObj>
    </w:sdtPr>
    <w:sdtEndPr>
      <w:rPr>
        <w:cs/>
      </w:rPr>
    </w:sdtEndPr>
    <w:sdtContent>
      <w:p w:rsidR="00B002E7" w:rsidRDefault="00B002E7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B4A70" w:rsidRPr="001B4A70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B002E7" w:rsidRDefault="00B00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16" w:rsidRDefault="00C27916" w:rsidP="002F2318">
      <w:pPr>
        <w:spacing w:after="0" w:line="240" w:lineRule="auto"/>
      </w:pPr>
      <w:r>
        <w:separator/>
      </w:r>
    </w:p>
  </w:footnote>
  <w:footnote w:type="continuationSeparator" w:id="0">
    <w:p w:rsidR="00C27916" w:rsidRDefault="00C27916" w:rsidP="002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18" w:rsidRPr="008C700C" w:rsidRDefault="002F2318" w:rsidP="008C700C">
    <w:pPr>
      <w:pStyle w:val="a4"/>
      <w:ind w:left="-908"/>
      <w:rPr>
        <w:rFonts w:cs="Kazefet"/>
      </w:rPr>
    </w:pPr>
    <w:r w:rsidRPr="008C700C">
      <w:rPr>
        <w:rFonts w:ascii="Gisha" w:hAnsi="Gisha" w:cs="Kazefet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1C2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60C9C"/>
    <w:multiLevelType w:val="hybridMultilevel"/>
    <w:tmpl w:val="93F48AC6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" w15:restartNumberingAfterBreak="0">
    <w:nsid w:val="186768C3"/>
    <w:multiLevelType w:val="hybridMultilevel"/>
    <w:tmpl w:val="5D04DDE0"/>
    <w:lvl w:ilvl="0" w:tplc="4D9CBF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0ECF"/>
    <w:multiLevelType w:val="hybridMultilevel"/>
    <w:tmpl w:val="B822748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63DB"/>
    <w:multiLevelType w:val="hybridMultilevel"/>
    <w:tmpl w:val="1752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4839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A59C5"/>
    <w:multiLevelType w:val="hybridMultilevel"/>
    <w:tmpl w:val="6C8CA5B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BD373BD"/>
    <w:multiLevelType w:val="hybridMultilevel"/>
    <w:tmpl w:val="B15CB3DC"/>
    <w:lvl w:ilvl="0" w:tplc="7C00A3F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8" w15:restartNumberingAfterBreak="0">
    <w:nsid w:val="52E429EB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D1D1F"/>
    <w:multiLevelType w:val="hybridMultilevel"/>
    <w:tmpl w:val="CCF45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4476E7"/>
    <w:multiLevelType w:val="hybridMultilevel"/>
    <w:tmpl w:val="8838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495F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D5D76"/>
    <w:multiLevelType w:val="hybridMultilevel"/>
    <w:tmpl w:val="12967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8A"/>
    <w:rsid w:val="00016BFB"/>
    <w:rsid w:val="00021FA6"/>
    <w:rsid w:val="0003771A"/>
    <w:rsid w:val="000861AE"/>
    <w:rsid w:val="000B2BE8"/>
    <w:rsid w:val="000D46E3"/>
    <w:rsid w:val="001B4A70"/>
    <w:rsid w:val="001E0935"/>
    <w:rsid w:val="0028538E"/>
    <w:rsid w:val="002A5B20"/>
    <w:rsid w:val="002F2318"/>
    <w:rsid w:val="003945A3"/>
    <w:rsid w:val="003954EE"/>
    <w:rsid w:val="003C276B"/>
    <w:rsid w:val="003F739C"/>
    <w:rsid w:val="00407094"/>
    <w:rsid w:val="00443290"/>
    <w:rsid w:val="004F17BE"/>
    <w:rsid w:val="005024B8"/>
    <w:rsid w:val="0053638A"/>
    <w:rsid w:val="0059215B"/>
    <w:rsid w:val="00614229"/>
    <w:rsid w:val="006700ED"/>
    <w:rsid w:val="0069780C"/>
    <w:rsid w:val="006A652A"/>
    <w:rsid w:val="006D0451"/>
    <w:rsid w:val="00702ED9"/>
    <w:rsid w:val="007D75ED"/>
    <w:rsid w:val="007F6BB2"/>
    <w:rsid w:val="0081412D"/>
    <w:rsid w:val="00854E76"/>
    <w:rsid w:val="008B69B3"/>
    <w:rsid w:val="008C700C"/>
    <w:rsid w:val="009738CF"/>
    <w:rsid w:val="009E4894"/>
    <w:rsid w:val="009F18B1"/>
    <w:rsid w:val="00A042C0"/>
    <w:rsid w:val="00A07E1E"/>
    <w:rsid w:val="00A5463E"/>
    <w:rsid w:val="00B002E7"/>
    <w:rsid w:val="00B4116F"/>
    <w:rsid w:val="00B61C70"/>
    <w:rsid w:val="00B667F0"/>
    <w:rsid w:val="00BA305F"/>
    <w:rsid w:val="00C153D7"/>
    <w:rsid w:val="00C27916"/>
    <w:rsid w:val="00C303B4"/>
    <w:rsid w:val="00CF0621"/>
    <w:rsid w:val="00D039DC"/>
    <w:rsid w:val="00D34400"/>
    <w:rsid w:val="00D43FFF"/>
    <w:rsid w:val="00DE1EA3"/>
    <w:rsid w:val="00DF7B21"/>
    <w:rsid w:val="00E57632"/>
    <w:rsid w:val="00EB5B3E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378D-6C52-4321-8744-44ECD00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2318"/>
  </w:style>
  <w:style w:type="paragraph" w:styleId="a6">
    <w:name w:val="footer"/>
    <w:basedOn w:val="a"/>
    <w:link w:val="a7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2318"/>
  </w:style>
  <w:style w:type="paragraph" w:styleId="a8">
    <w:name w:val="Balloon Text"/>
    <w:basedOn w:val="a"/>
    <w:link w:val="a9"/>
    <w:uiPriority w:val="99"/>
    <w:semiHidden/>
    <w:unhideWhenUsed/>
    <w:rsid w:val="001E09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E093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A0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65AF-7B34-44F8-9FB4-DFD8D5C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2015-05-26T22:57:00Z</cp:lastPrinted>
  <dcterms:created xsi:type="dcterms:W3CDTF">2015-05-26T22:23:00Z</dcterms:created>
  <dcterms:modified xsi:type="dcterms:W3CDTF">2015-05-26T22:58:00Z</dcterms:modified>
</cp:coreProperties>
</file>