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35" w:rsidRPr="008C700C" w:rsidRDefault="001E0935" w:rsidP="00A042C0">
      <w:pPr>
        <w:spacing w:after="0" w:line="336" w:lineRule="auto"/>
        <w:ind w:left="-198" w:right="-851"/>
        <w:jc w:val="right"/>
        <w:rPr>
          <w:rFonts w:ascii="Gisha" w:hAnsi="Gisha" w:cs="Kazefet"/>
          <w:b/>
          <w:bCs/>
          <w:sz w:val="24"/>
          <w:szCs w:val="24"/>
          <w:rtl/>
        </w:rPr>
      </w:pPr>
      <w:r w:rsidRPr="008C700C">
        <w:rPr>
          <w:rFonts w:ascii="Gisha" w:hAnsi="Gisha" w:cs="Kazefet" w:hint="cs"/>
          <w:sz w:val="24"/>
          <w:szCs w:val="24"/>
          <w:rtl/>
        </w:rPr>
        <w:t>שם_______________</w:t>
      </w:r>
      <w:r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 </w:t>
      </w:r>
    </w:p>
    <w:p w:rsidR="0053638A" w:rsidRPr="008C700C" w:rsidRDefault="0053638A" w:rsidP="00A042C0">
      <w:pPr>
        <w:spacing w:after="0" w:line="336" w:lineRule="auto"/>
        <w:ind w:left="-198" w:right="-851"/>
        <w:jc w:val="center"/>
        <w:rPr>
          <w:rFonts w:ascii="Gisha" w:hAnsi="Gisha" w:cs="Kazefet"/>
          <w:b/>
          <w:bCs/>
          <w:sz w:val="32"/>
          <w:szCs w:val="32"/>
          <w:rtl/>
        </w:rPr>
      </w:pPr>
      <w:r w:rsidRPr="008C700C">
        <w:rPr>
          <w:rFonts w:ascii="Gisha" w:hAnsi="Gisha" w:cs="Kazefet"/>
          <w:b/>
          <w:bCs/>
          <w:sz w:val="32"/>
          <w:szCs w:val="32"/>
          <w:rtl/>
        </w:rPr>
        <w:t xml:space="preserve">מבחן </w:t>
      </w:r>
      <w:r w:rsidR="00A042C0" w:rsidRPr="008C700C">
        <w:rPr>
          <w:rFonts w:ascii="Gisha" w:hAnsi="Gisha" w:cs="Kazefet" w:hint="cs"/>
          <w:b/>
          <w:bCs/>
          <w:sz w:val="32"/>
          <w:szCs w:val="32"/>
          <w:rtl/>
        </w:rPr>
        <w:t>בנביא</w:t>
      </w:r>
    </w:p>
    <w:p w:rsidR="00A042C0" w:rsidRPr="008C700C" w:rsidRDefault="00A042C0" w:rsidP="00BA305F">
      <w:pPr>
        <w:spacing w:after="0" w:line="336" w:lineRule="auto"/>
        <w:ind w:left="-198" w:right="-851"/>
        <w:jc w:val="center"/>
        <w:rPr>
          <w:rFonts w:ascii="Gisha" w:hAnsi="Gisha" w:cs="Kazefet"/>
          <w:b/>
          <w:bCs/>
          <w:sz w:val="32"/>
          <w:szCs w:val="32"/>
          <w:rtl/>
        </w:rPr>
      </w:pPr>
      <w:r w:rsidRPr="008C700C">
        <w:rPr>
          <w:rFonts w:ascii="Gisha" w:hAnsi="Gisha" w:cs="Kazefet" w:hint="cs"/>
          <w:b/>
          <w:bCs/>
          <w:sz w:val="32"/>
          <w:szCs w:val="32"/>
          <w:rtl/>
        </w:rPr>
        <w:t xml:space="preserve">שמואל א' פרקים </w:t>
      </w:r>
      <w:r w:rsidR="00BA305F" w:rsidRPr="008C700C">
        <w:rPr>
          <w:rFonts w:ascii="Gisha" w:hAnsi="Gisha" w:cs="Kazefet" w:hint="cs"/>
          <w:b/>
          <w:bCs/>
          <w:sz w:val="32"/>
          <w:szCs w:val="32"/>
          <w:rtl/>
        </w:rPr>
        <w:t>י"ג-י"ח</w:t>
      </w:r>
    </w:p>
    <w:p w:rsidR="0053638A" w:rsidRPr="008C700C" w:rsidRDefault="0053638A" w:rsidP="00E57632">
      <w:pPr>
        <w:spacing w:after="0" w:line="336" w:lineRule="auto"/>
        <w:ind w:left="-198" w:right="-851"/>
        <w:rPr>
          <w:rFonts w:ascii="Gisha" w:hAnsi="Gisha" w:cs="Kazefet"/>
          <w:b/>
          <w:bCs/>
          <w:sz w:val="24"/>
          <w:szCs w:val="24"/>
          <w:rtl/>
        </w:rPr>
      </w:pPr>
      <w:r w:rsidRPr="008C700C">
        <w:rPr>
          <w:rFonts w:ascii="Gisha" w:hAnsi="Gisha" w:cs="Kazefet"/>
          <w:b/>
          <w:bCs/>
          <w:sz w:val="24"/>
          <w:szCs w:val="24"/>
          <w:u w:val="single"/>
          <w:rtl/>
        </w:rPr>
        <w:t xml:space="preserve">חלק א'- </w:t>
      </w:r>
      <w:r w:rsidR="003945A3" w:rsidRPr="008C700C">
        <w:rPr>
          <w:rFonts w:ascii="Gisha" w:hAnsi="Gisha" w:cs="Kazefet" w:hint="cs"/>
          <w:b/>
          <w:bCs/>
          <w:sz w:val="24"/>
          <w:szCs w:val="24"/>
          <w:u w:val="single"/>
          <w:rtl/>
        </w:rPr>
        <w:t>שאלות נושא</w:t>
      </w:r>
      <w:r w:rsidR="006700ED"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 </w:t>
      </w:r>
      <w:r w:rsidR="00A042C0"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E57632" w:rsidRPr="008C700C">
        <w:rPr>
          <w:rFonts w:ascii="Gisha" w:hAnsi="Gisha" w:cs="Kazefet" w:hint="cs"/>
          <w:sz w:val="24"/>
          <w:szCs w:val="24"/>
          <w:rtl/>
        </w:rPr>
        <w:t>עני על 15 שאלות</w:t>
      </w:r>
    </w:p>
    <w:p w:rsidR="0053638A" w:rsidRPr="008C700C" w:rsidRDefault="0059215B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b/>
          <w:bCs/>
          <w:sz w:val="24"/>
          <w:szCs w:val="24"/>
          <w:rtl/>
        </w:rPr>
        <w:t>פרק י"ג</w:t>
      </w:r>
    </w:p>
    <w:p w:rsidR="003945A3" w:rsidRPr="008C700C" w:rsidRDefault="0059215B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proofErr w:type="spellStart"/>
      <w:r w:rsidR="00E57632" w:rsidRPr="008C700C">
        <w:rPr>
          <w:rFonts w:ascii="Gisha" w:hAnsi="Gisha" w:cs="Kazefet" w:hint="cs"/>
          <w:sz w:val="24"/>
          <w:szCs w:val="24"/>
          <w:rtl/>
        </w:rPr>
        <w:t>ו</w:t>
      </w:r>
      <w:r w:rsidRPr="008C700C">
        <w:rPr>
          <w:rFonts w:ascii="Gisha" w:hAnsi="Gisha" w:cs="Kazefet" w:hint="cs"/>
          <w:sz w:val="24"/>
          <w:szCs w:val="24"/>
          <w:rtl/>
        </w:rPr>
        <w:t>פלשיתים</w:t>
      </w:r>
      <w:proofErr w:type="spellEnd"/>
      <w:r w:rsidRPr="008C700C">
        <w:rPr>
          <w:rFonts w:ascii="Gisha" w:hAnsi="Gisha" w:cs="Kazefet" w:hint="cs"/>
          <w:sz w:val="24"/>
          <w:szCs w:val="24"/>
          <w:rtl/>
        </w:rPr>
        <w:t xml:space="preserve"> נאספו" (פס' ה') תארי את צבא פלישתים וכיצד הגיבו ישראל</w:t>
      </w:r>
      <w:r w:rsidR="003945A3" w:rsidRPr="008C700C">
        <w:rPr>
          <w:rFonts w:ascii="Gisha" w:hAnsi="Gisha" w:cs="Kazefet" w:hint="cs"/>
          <w:sz w:val="24"/>
          <w:szCs w:val="24"/>
          <w:rtl/>
        </w:rPr>
        <w:t>?</w:t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</w:p>
    <w:p w:rsidR="00C303B4" w:rsidRPr="008C700C" w:rsidRDefault="00C303B4" w:rsidP="00C303B4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</w:p>
    <w:p w:rsidR="00C303B4" w:rsidRPr="008C700C" w:rsidRDefault="0059215B" w:rsidP="00C303B4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 w:hint="cs"/>
          <w:sz w:val="24"/>
          <w:szCs w:val="24"/>
          <w:rtl/>
        </w:rPr>
      </w:pPr>
      <w:r w:rsidRPr="008C700C">
        <w:rPr>
          <w:rFonts w:ascii="Gisha" w:hAnsi="Gisha" w:cs="Kazefet" w:hint="cs"/>
          <w:sz w:val="24"/>
          <w:szCs w:val="24"/>
          <w:rtl/>
        </w:rPr>
        <w:t>"ויוחל שבעת ימים... ויאמר שאול הגישו אלי העולה" (פס' ח-ט) מדוע מקריב שאול את הקורבן</w:t>
      </w:r>
      <w:r w:rsidR="003945A3" w:rsidRPr="008C700C">
        <w:rPr>
          <w:rFonts w:ascii="Gisha" w:hAnsi="Gisha" w:cs="Kazefet" w:hint="cs"/>
          <w:sz w:val="24"/>
          <w:szCs w:val="24"/>
          <w:rtl/>
        </w:rPr>
        <w:t>?</w:t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</w:p>
    <w:p w:rsidR="003945A3" w:rsidRPr="008C700C" w:rsidRDefault="0059215B" w:rsidP="00C303B4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כיצד מגיב שמואל?</w:t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</w:p>
    <w:p w:rsidR="00C303B4" w:rsidRPr="008C700C" w:rsidRDefault="00C303B4" w:rsidP="00C303B4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</w:p>
    <w:p w:rsidR="003945A3" w:rsidRPr="008C700C" w:rsidRDefault="0059215B" w:rsidP="009F18B1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b/>
          <w:bCs/>
          <w:sz w:val="24"/>
          <w:szCs w:val="24"/>
          <w:rtl/>
        </w:rPr>
        <w:t>פרק י"</w:t>
      </w:r>
      <w:r w:rsidR="009F18B1" w:rsidRPr="008C700C">
        <w:rPr>
          <w:rFonts w:ascii="Gisha" w:hAnsi="Gisha" w:cs="Kazefet" w:hint="cs"/>
          <w:b/>
          <w:bCs/>
          <w:sz w:val="24"/>
          <w:szCs w:val="24"/>
          <w:rtl/>
        </w:rPr>
        <w:t>ד</w:t>
      </w:r>
    </w:p>
    <w:p w:rsidR="00A042C0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לאן הולך יהונתן עם נערו</w:t>
      </w:r>
      <w:r w:rsidR="00A042C0" w:rsidRPr="008C700C">
        <w:rPr>
          <w:rFonts w:ascii="Gisha" w:hAnsi="Gisha" w:cs="Kazefet" w:hint="cs"/>
          <w:sz w:val="24"/>
          <w:szCs w:val="24"/>
          <w:rtl/>
        </w:rPr>
        <w:t>?</w:t>
      </w:r>
      <w:r w:rsidRPr="008C700C">
        <w:rPr>
          <w:rFonts w:ascii="Gisha" w:hAnsi="Gisha" w:cs="Kazefet" w:hint="cs"/>
          <w:sz w:val="24"/>
          <w:szCs w:val="24"/>
          <w:rtl/>
        </w:rPr>
        <w:t xml:space="preserve"> איזה סימן הוא עושה?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</w:p>
    <w:p w:rsidR="003945A3" w:rsidRPr="008C700C" w:rsidRDefault="00A07E1E" w:rsidP="00A07E1E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"ויואל שאול את העם" (פס' כ"ד) איזה חרם גזר שאול? האם יהונתן מקיים אותו ומדוע?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</w:p>
    <w:p w:rsidR="003945A3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 xml:space="preserve">"ויאמר שאול... כי מות תמות יהונתן"- מהי תגובת העם? </w:t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</w:p>
    <w:p w:rsidR="00C303B4" w:rsidRPr="008C700C" w:rsidRDefault="00C303B4" w:rsidP="00C303B4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</w:p>
    <w:p w:rsidR="003945A3" w:rsidRPr="008C700C" w:rsidRDefault="00A07E1E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b/>
          <w:bCs/>
          <w:sz w:val="24"/>
          <w:szCs w:val="24"/>
          <w:rtl/>
        </w:rPr>
        <w:t>פרק ט"ו</w:t>
      </w:r>
    </w:p>
    <w:p w:rsidR="003945A3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"ויאמר שאול אל הקיני... רדו מתוך עמלק" (פס' ו') מדוע דואג שאול לקיני</w:t>
      </w:r>
      <w:r w:rsidR="003945A3" w:rsidRPr="008C700C">
        <w:rPr>
          <w:rFonts w:ascii="Gisha" w:hAnsi="Gisha" w:cs="Kazefet" w:hint="cs"/>
          <w:sz w:val="24"/>
          <w:szCs w:val="24"/>
          <w:rtl/>
        </w:rPr>
        <w:t>?</w:t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</w:p>
    <w:p w:rsidR="003945A3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"ויחזק בכנף מעילו ויקרע" (פס' כ"ז) הסבירי (2)</w:t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  <w:r w:rsidR="003945A3" w:rsidRPr="008C700C">
        <w:rPr>
          <w:rFonts w:ascii="Gisha" w:hAnsi="Gisha" w:cs="Kazefet"/>
          <w:sz w:val="24"/>
          <w:szCs w:val="24"/>
          <w:rtl/>
        </w:rPr>
        <w:tab/>
      </w:r>
    </w:p>
    <w:p w:rsidR="003945A3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"כי נצח ישראל לא ישקר" (פס' כ"ט) מדוע לא ניתן לבטל את הגזירה?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</w:p>
    <w:p w:rsidR="00C303B4" w:rsidRPr="008C700C" w:rsidRDefault="00C303B4" w:rsidP="00C303B4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</w:p>
    <w:p w:rsidR="00A042C0" w:rsidRPr="008C700C" w:rsidRDefault="00A07E1E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b/>
          <w:bCs/>
          <w:sz w:val="24"/>
          <w:szCs w:val="24"/>
          <w:rtl/>
        </w:rPr>
        <w:t>פרק ט"ז</w:t>
      </w:r>
    </w:p>
    <w:p w:rsidR="00A042C0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"ויאמר שמואל איך אלך ושמע שאול והרגני" (פס' ב')- כיצד נלמד מהפרק שמצווה לשנות בדבר השלום?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כשראה שמואל את אליאב בן ישי אמר: "אך נגד ה' משיחו" (פס' ו) הסבירי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lastRenderedPageBreak/>
        <w:t>"כי לא אשר יראה האדם" (פס' ז')- מה רצה ה' ללמד את שמואל בדברים האלה?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42C0" w:rsidP="00A07E1E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42C0" w:rsidP="00A042C0">
      <w:pPr>
        <w:pStyle w:val="a3"/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Kazefet"/>
          <w:sz w:val="24"/>
          <w:szCs w:val="24"/>
        </w:rPr>
      </w:pPr>
    </w:p>
    <w:p w:rsidR="00A042C0" w:rsidRPr="008C700C" w:rsidRDefault="00A07E1E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b/>
          <w:bCs/>
          <w:sz w:val="24"/>
          <w:szCs w:val="24"/>
          <w:rtl/>
        </w:rPr>
        <w:t>פרק י"ז</w:t>
      </w:r>
    </w:p>
    <w:p w:rsidR="00A042C0" w:rsidRPr="008C700C" w:rsidRDefault="00E57632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 xml:space="preserve">הסבירי את הסיבה ללקיחת 5 חלוקי אבנים ע"פ </w:t>
      </w:r>
      <w:proofErr w:type="spellStart"/>
      <w:r w:rsidRPr="008C700C">
        <w:rPr>
          <w:rFonts w:ascii="Gisha" w:hAnsi="Gisha" w:cs="Kazefet" w:hint="cs"/>
          <w:sz w:val="24"/>
          <w:szCs w:val="24"/>
          <w:rtl/>
        </w:rPr>
        <w:t>הרד"ק</w:t>
      </w:r>
      <w:proofErr w:type="spellEnd"/>
      <w:r w:rsidR="00A07E1E" w:rsidRPr="008C700C">
        <w:rPr>
          <w:rFonts w:ascii="Gisha" w:hAnsi="Gisha" w:cs="Kazefet" w:hint="cs"/>
          <w:sz w:val="24"/>
          <w:szCs w:val="24"/>
          <w:rtl/>
        </w:rPr>
        <w:t>?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 xml:space="preserve">"ויאמר הפלישתי... ואתנה את בשרך לעוף השמים ולבהמת השדה" (פס' מ"ד) מה בדברים אלה של </w:t>
      </w:r>
      <w:proofErr w:type="spellStart"/>
      <w:r w:rsidRPr="008C700C">
        <w:rPr>
          <w:rFonts w:ascii="Gisha" w:hAnsi="Gisha" w:cs="Kazefet" w:hint="cs"/>
          <w:sz w:val="24"/>
          <w:szCs w:val="24"/>
          <w:rtl/>
        </w:rPr>
        <w:t>גולית</w:t>
      </w:r>
      <w:proofErr w:type="spellEnd"/>
      <w:r w:rsidRPr="008C700C">
        <w:rPr>
          <w:rFonts w:ascii="Gisha" w:hAnsi="Gisha" w:cs="Kazefet" w:hint="cs"/>
          <w:sz w:val="24"/>
          <w:szCs w:val="24"/>
          <w:rtl/>
        </w:rPr>
        <w:t xml:space="preserve"> גרם לדוד להיות בטוח </w:t>
      </w:r>
      <w:proofErr w:type="spellStart"/>
      <w:r w:rsidRPr="008C700C">
        <w:rPr>
          <w:rFonts w:ascii="Gisha" w:hAnsi="Gisha" w:cs="Kazefet" w:hint="cs"/>
          <w:sz w:val="24"/>
          <w:szCs w:val="24"/>
          <w:rtl/>
        </w:rPr>
        <w:t>בנצחונו</w:t>
      </w:r>
      <w:proofErr w:type="spellEnd"/>
      <w:r w:rsidR="00A042C0" w:rsidRPr="008C700C">
        <w:rPr>
          <w:rFonts w:ascii="Gisha" w:hAnsi="Gisha" w:cs="Kazefet" w:hint="cs"/>
          <w:sz w:val="24"/>
          <w:szCs w:val="24"/>
          <w:rtl/>
        </w:rPr>
        <w:t>?</w:t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  <w:r w:rsidR="00C303B4"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7E1E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וכראות שאול את דוד... אמר אל אבנר.. בן מי זה הנער" (פס' נ"ה) מדוע שואל שאול "בן מי זה הנער"- הרי כבר הכירו קודם לכן</w:t>
      </w:r>
      <w:r w:rsidR="00A042C0" w:rsidRPr="008C700C">
        <w:rPr>
          <w:rFonts w:ascii="Gisha" w:hAnsi="Gisha" w:cs="Kazefet" w:hint="cs"/>
          <w:sz w:val="24"/>
          <w:szCs w:val="24"/>
          <w:rtl/>
        </w:rPr>
        <w:t>?</w:t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  <w:r w:rsidR="00A042C0"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42C0" w:rsidP="006D0451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 w:hint="cs"/>
          <w:sz w:val="24"/>
          <w:szCs w:val="24"/>
          <w:rtl/>
        </w:rPr>
        <w:tab/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D0451" w:rsidRPr="008C700C" w:rsidRDefault="006D0451" w:rsidP="006D0451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  <w:rtl/>
        </w:rPr>
      </w:pPr>
    </w:p>
    <w:p w:rsidR="006D0451" w:rsidRPr="008C700C" w:rsidRDefault="006D0451" w:rsidP="006D0451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פרק </w:t>
      </w:r>
      <w:r w:rsidRPr="008C700C">
        <w:rPr>
          <w:rFonts w:ascii="Gisha" w:hAnsi="Gisha" w:cs="Kazefet" w:hint="cs"/>
          <w:b/>
          <w:bCs/>
          <w:sz w:val="24"/>
          <w:szCs w:val="24"/>
          <w:rtl/>
        </w:rPr>
        <w:t>י"ח</w:t>
      </w:r>
    </w:p>
    <w:p w:rsidR="006D0451" w:rsidRPr="008C700C" w:rsidRDefault="006D0451" w:rsidP="006D0451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"כי היה ה' עמו" (פס' י"ב)</w:t>
      </w:r>
      <w:r w:rsidR="00E57632" w:rsidRPr="008C700C">
        <w:rPr>
          <w:rFonts w:ascii="Gisha" w:hAnsi="Gisha" w:cs="Kazefet" w:hint="cs"/>
          <w:sz w:val="24"/>
          <w:szCs w:val="24"/>
          <w:rtl/>
        </w:rPr>
        <w:t xml:space="preserve"> כיצד ידע שאול שה' היה עם דוד</w:t>
      </w:r>
      <w:r w:rsidRPr="008C700C">
        <w:rPr>
          <w:rFonts w:ascii="Gisha" w:hAnsi="Gisha" w:cs="Kazefet" w:hint="cs"/>
          <w:sz w:val="24"/>
          <w:szCs w:val="24"/>
          <w:rtl/>
        </w:rPr>
        <w:t>?</w:t>
      </w:r>
      <w:r w:rsidRPr="008C700C">
        <w:rPr>
          <w:rFonts w:ascii="Gisha" w:hAnsi="Gisha" w:cs="Kazefet"/>
          <w:sz w:val="24"/>
          <w:szCs w:val="24"/>
          <w:rtl/>
        </w:rPr>
        <w:tab/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D0451" w:rsidRPr="008C700C" w:rsidRDefault="00E57632" w:rsidP="006D0451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מה הקשר בין ההצעה של שאול להשיא את בתו מירב לדוד ובין דבריו "אל תהי ידי בו" (פס' י"ז)</w:t>
      </w:r>
      <w:r w:rsidR="006D0451" w:rsidRPr="008C700C">
        <w:rPr>
          <w:rFonts w:ascii="Gisha" w:hAnsi="Gisha" w:cs="Kazefet"/>
          <w:sz w:val="24"/>
          <w:szCs w:val="24"/>
          <w:rtl/>
        </w:rPr>
        <w:tab/>
      </w:r>
      <w:r w:rsidR="006D0451" w:rsidRPr="008C700C">
        <w:rPr>
          <w:rFonts w:ascii="Gisha" w:hAnsi="Gisha" w:cs="Kazefet"/>
          <w:sz w:val="24"/>
          <w:szCs w:val="24"/>
          <w:rtl/>
        </w:rPr>
        <w:tab/>
      </w:r>
      <w:r w:rsidR="006D0451" w:rsidRPr="008C700C">
        <w:rPr>
          <w:rFonts w:ascii="Gisha" w:hAnsi="Gisha" w:cs="Kazefet"/>
          <w:sz w:val="24"/>
          <w:szCs w:val="24"/>
          <w:rtl/>
        </w:rPr>
        <w:tab/>
      </w:r>
    </w:p>
    <w:p w:rsidR="006D0451" w:rsidRPr="008C700C" w:rsidRDefault="00E57632" w:rsidP="006D0451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הסבירי את הרקע לרדיפות שאול ודוד</w:t>
      </w:r>
      <w:r w:rsidR="006D0451" w:rsidRPr="008C700C">
        <w:rPr>
          <w:rFonts w:ascii="Gisha" w:hAnsi="Gisha" w:cs="Kazefet"/>
          <w:sz w:val="24"/>
          <w:szCs w:val="24"/>
          <w:rtl/>
        </w:rPr>
        <w:tab/>
      </w:r>
    </w:p>
    <w:p w:rsidR="006D0451" w:rsidRPr="008C700C" w:rsidRDefault="006D0451" w:rsidP="006D0451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E57632" w:rsidRPr="008C700C" w:rsidRDefault="00E57632" w:rsidP="006D0451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</w:p>
    <w:p w:rsidR="00E57632" w:rsidRPr="008C700C" w:rsidRDefault="00E57632" w:rsidP="006D0451">
      <w:pPr>
        <w:pStyle w:val="a3"/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42C0" w:rsidP="00A042C0">
      <w:pPr>
        <w:spacing w:after="0" w:line="336" w:lineRule="auto"/>
        <w:ind w:left="-198" w:right="-851"/>
        <w:rPr>
          <w:rFonts w:ascii="Gisha" w:hAnsi="Gisha" w:cs="Kazefet"/>
          <w:b/>
          <w:bCs/>
          <w:sz w:val="24"/>
          <w:szCs w:val="24"/>
          <w:u w:val="single"/>
          <w:rtl/>
        </w:rPr>
      </w:pPr>
    </w:p>
    <w:p w:rsidR="006700ED" w:rsidRPr="008C700C" w:rsidRDefault="006700ED" w:rsidP="006A652A">
      <w:pPr>
        <w:spacing w:after="0" w:line="336" w:lineRule="auto"/>
        <w:ind w:left="-19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/>
          <w:b/>
          <w:bCs/>
          <w:sz w:val="24"/>
          <w:szCs w:val="24"/>
          <w:u w:val="single"/>
          <w:rtl/>
        </w:rPr>
        <w:t xml:space="preserve">חלק </w:t>
      </w:r>
      <w:r w:rsidR="006A652A">
        <w:rPr>
          <w:rFonts w:ascii="Gisha" w:hAnsi="Gisha" w:cs="Kazefet" w:hint="cs"/>
          <w:b/>
          <w:bCs/>
          <w:sz w:val="24"/>
          <w:szCs w:val="24"/>
          <w:u w:val="single"/>
          <w:rtl/>
        </w:rPr>
        <w:t>ב</w:t>
      </w:r>
      <w:r w:rsidRPr="008C700C">
        <w:rPr>
          <w:rFonts w:ascii="Gisha" w:hAnsi="Gisha" w:cs="Kazefet"/>
          <w:b/>
          <w:bCs/>
          <w:sz w:val="24"/>
          <w:szCs w:val="24"/>
          <w:u w:val="single"/>
          <w:rtl/>
        </w:rPr>
        <w:t>'</w:t>
      </w:r>
      <w:r w:rsidR="002A5B20" w:rsidRPr="008C700C">
        <w:rPr>
          <w:rFonts w:ascii="Gisha" w:hAnsi="Gisha" w:cs="Kazefet" w:hint="cs"/>
          <w:sz w:val="24"/>
          <w:szCs w:val="24"/>
          <w:rtl/>
        </w:rPr>
        <w:t xml:space="preserve">   </w:t>
      </w:r>
      <w:r w:rsidRPr="008C700C">
        <w:rPr>
          <w:rFonts w:ascii="Gisha" w:hAnsi="Gisha" w:cs="Kazefet" w:hint="cs"/>
          <w:sz w:val="24"/>
          <w:szCs w:val="24"/>
          <w:rtl/>
        </w:rPr>
        <w:t xml:space="preserve"> 7/8</w:t>
      </w:r>
    </w:p>
    <w:p w:rsidR="006700ED" w:rsidRPr="008C700C" w:rsidRDefault="006700ED" w:rsidP="006700ED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מי היו?</w:t>
      </w:r>
    </w:p>
    <w:p w:rsidR="00D43FFF" w:rsidRPr="008C700C" w:rsidRDefault="00C303B4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אבנר בן נר</w:t>
      </w:r>
      <w:r w:rsidR="006700ED" w:rsidRPr="008C700C">
        <w:rPr>
          <w:rFonts w:ascii="Gisha" w:hAnsi="Gisha" w:cs="Kazefet"/>
          <w:sz w:val="24"/>
          <w:szCs w:val="24"/>
          <w:rtl/>
        </w:rPr>
        <w:tab/>
      </w:r>
    </w:p>
    <w:p w:rsidR="006700ED" w:rsidRPr="008C700C" w:rsidRDefault="006A652A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>
        <w:rPr>
          <w:rFonts w:ascii="Gisha" w:hAnsi="Gisha" w:cs="Kazefet" w:hint="cs"/>
          <w:sz w:val="24"/>
          <w:szCs w:val="24"/>
          <w:rtl/>
        </w:rPr>
        <w:t>אחיה בן אחיטוב</w:t>
      </w:r>
      <w:r w:rsidR="006700ED" w:rsidRPr="008C700C">
        <w:rPr>
          <w:rFonts w:ascii="Gisha" w:hAnsi="Gisha" w:cs="Kazefet" w:hint="cs"/>
          <w:sz w:val="24"/>
          <w:szCs w:val="24"/>
          <w:rtl/>
        </w:rPr>
        <w:tab/>
      </w:r>
    </w:p>
    <w:p w:rsidR="006700ED" w:rsidRPr="008C700C" w:rsidRDefault="0069780C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>
        <w:rPr>
          <w:rFonts w:ascii="Gisha" w:hAnsi="Gisha" w:cs="Kazefet" w:hint="cs"/>
          <w:sz w:val="24"/>
          <w:szCs w:val="24"/>
          <w:rtl/>
        </w:rPr>
        <w:t>מלך עמלק</w:t>
      </w:r>
      <w:r w:rsidR="006700ED" w:rsidRPr="008C700C">
        <w:rPr>
          <w:rFonts w:ascii="Gisha" w:hAnsi="Gisha" w:cs="Kazefet" w:hint="cs"/>
          <w:sz w:val="24"/>
          <w:szCs w:val="24"/>
          <w:rtl/>
        </w:rPr>
        <w:tab/>
      </w:r>
    </w:p>
    <w:p w:rsidR="006700ED" w:rsidRPr="008C700C" w:rsidRDefault="006A652A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>
        <w:rPr>
          <w:rFonts w:ascii="Gisha" w:hAnsi="Gisha" w:cs="Kazefet" w:hint="cs"/>
          <w:sz w:val="24"/>
          <w:szCs w:val="24"/>
          <w:rtl/>
        </w:rPr>
        <w:t>אליאב</w:t>
      </w:r>
      <w:r w:rsidR="006700ED" w:rsidRPr="008C700C">
        <w:rPr>
          <w:rFonts w:ascii="Gisha" w:hAnsi="Gisha" w:cs="Kazefet" w:hint="cs"/>
          <w:sz w:val="24"/>
          <w:szCs w:val="24"/>
          <w:rtl/>
        </w:rPr>
        <w:tab/>
      </w:r>
    </w:p>
    <w:p w:rsidR="006700ED" w:rsidRPr="008C700C" w:rsidRDefault="0069780C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>
        <w:rPr>
          <w:rFonts w:ascii="Gisha" w:hAnsi="Gisha" w:cs="Kazefet" w:hint="cs"/>
          <w:sz w:val="24"/>
          <w:szCs w:val="24"/>
          <w:rtl/>
        </w:rPr>
        <w:t>איש הבינים</w:t>
      </w:r>
      <w:r w:rsidR="006700ED" w:rsidRPr="008C700C">
        <w:rPr>
          <w:rFonts w:ascii="Gisha" w:hAnsi="Gisha" w:cs="Kazefet" w:hint="cs"/>
          <w:sz w:val="24"/>
          <w:szCs w:val="24"/>
          <w:rtl/>
        </w:rPr>
        <w:tab/>
      </w:r>
    </w:p>
    <w:p w:rsidR="006700ED" w:rsidRPr="008C700C" w:rsidRDefault="003F739C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>
        <w:rPr>
          <w:rFonts w:ascii="Gisha" w:hAnsi="Gisha" w:cs="Kazefet" w:hint="cs"/>
          <w:sz w:val="24"/>
          <w:szCs w:val="24"/>
          <w:rtl/>
        </w:rPr>
        <w:t>יודע נגן</w:t>
      </w:r>
      <w:r w:rsidR="006700ED" w:rsidRPr="008C700C">
        <w:rPr>
          <w:rFonts w:ascii="Gisha" w:hAnsi="Gisha" w:cs="Kazefet" w:hint="cs"/>
          <w:sz w:val="24"/>
          <w:szCs w:val="24"/>
          <w:rtl/>
        </w:rPr>
        <w:tab/>
      </w:r>
    </w:p>
    <w:p w:rsidR="006700ED" w:rsidRPr="008C700C" w:rsidRDefault="0069780C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proofErr w:type="spellStart"/>
      <w:r>
        <w:rPr>
          <w:rFonts w:ascii="Gisha" w:hAnsi="Gisha" w:cs="Kazefet" w:hint="cs"/>
          <w:sz w:val="24"/>
          <w:szCs w:val="24"/>
          <w:rtl/>
        </w:rPr>
        <w:t>עדריאל</w:t>
      </w:r>
      <w:proofErr w:type="spellEnd"/>
      <w:r>
        <w:rPr>
          <w:rFonts w:ascii="Gisha" w:hAnsi="Gisha" w:cs="Kazefet" w:hint="cs"/>
          <w:sz w:val="24"/>
          <w:szCs w:val="24"/>
          <w:rtl/>
        </w:rPr>
        <w:t xml:space="preserve"> </w:t>
      </w:r>
      <w:proofErr w:type="spellStart"/>
      <w:r>
        <w:rPr>
          <w:rFonts w:ascii="Gisha" w:hAnsi="Gisha" w:cs="Kazefet" w:hint="cs"/>
          <w:sz w:val="24"/>
          <w:szCs w:val="24"/>
          <w:rtl/>
        </w:rPr>
        <w:t>המחולתי</w:t>
      </w:r>
      <w:proofErr w:type="spellEnd"/>
      <w:r w:rsidR="006700ED" w:rsidRPr="008C700C">
        <w:rPr>
          <w:rFonts w:ascii="Gisha" w:hAnsi="Gisha" w:cs="Kazefet" w:hint="cs"/>
          <w:sz w:val="24"/>
          <w:szCs w:val="24"/>
          <w:rtl/>
        </w:rPr>
        <w:tab/>
      </w:r>
    </w:p>
    <w:p w:rsidR="006700ED" w:rsidRPr="008C700C" w:rsidRDefault="0069780C" w:rsidP="0069780C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>
        <w:rPr>
          <w:rFonts w:ascii="Gisha" w:hAnsi="Gisha" w:cs="Kazefet" w:hint="cs"/>
          <w:sz w:val="24"/>
          <w:szCs w:val="24"/>
          <w:rtl/>
        </w:rPr>
        <w:t>מיכל</w:t>
      </w:r>
      <w:r w:rsidR="006700ED" w:rsidRPr="008C700C">
        <w:rPr>
          <w:rFonts w:ascii="Gisha" w:hAnsi="Gisha" w:cs="Kazefet" w:hint="cs"/>
          <w:sz w:val="24"/>
          <w:szCs w:val="24"/>
          <w:rtl/>
        </w:rPr>
        <w:tab/>
      </w:r>
    </w:p>
    <w:p w:rsidR="006700ED" w:rsidRPr="008C700C" w:rsidRDefault="006700ED" w:rsidP="006700ED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</w:p>
    <w:p w:rsidR="006700ED" w:rsidRPr="008C700C" w:rsidRDefault="006700ED" w:rsidP="006A652A">
      <w:pPr>
        <w:spacing w:after="0" w:line="336" w:lineRule="auto"/>
        <w:ind w:left="-19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/>
          <w:b/>
          <w:bCs/>
          <w:sz w:val="24"/>
          <w:szCs w:val="24"/>
          <w:u w:val="single"/>
          <w:rtl/>
        </w:rPr>
        <w:t xml:space="preserve">חלק </w:t>
      </w:r>
      <w:r w:rsidR="006A652A">
        <w:rPr>
          <w:rFonts w:ascii="Gisha" w:hAnsi="Gisha" w:cs="Kazefet" w:hint="cs"/>
          <w:b/>
          <w:bCs/>
          <w:sz w:val="24"/>
          <w:szCs w:val="24"/>
          <w:u w:val="single"/>
          <w:rtl/>
        </w:rPr>
        <w:t>ג'</w:t>
      </w:r>
      <w:r w:rsidR="00A5463E"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   </w:t>
      </w:r>
      <w:r w:rsidRPr="008C700C">
        <w:rPr>
          <w:rFonts w:ascii="Gisha" w:hAnsi="Gisha" w:cs="Kazefet" w:hint="cs"/>
          <w:sz w:val="24"/>
          <w:szCs w:val="24"/>
          <w:rtl/>
        </w:rPr>
        <w:t xml:space="preserve"> </w:t>
      </w:r>
    </w:p>
    <w:p w:rsidR="004F17BE" w:rsidRPr="008C700C" w:rsidRDefault="004F17BE" w:rsidP="004F17BE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 w:hint="cs"/>
          <w:b/>
          <w:bCs/>
          <w:sz w:val="24"/>
          <w:szCs w:val="24"/>
          <w:u w:val="single"/>
          <w:rtl/>
        </w:rPr>
        <w:t>על מי</w:t>
      </w:r>
      <w:r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נאמרו הדברים, ובאיזה </w:t>
      </w:r>
      <w:r w:rsidRPr="008C700C">
        <w:rPr>
          <w:rFonts w:ascii="Gisha" w:hAnsi="Gisha" w:cs="Kazefet" w:hint="cs"/>
          <w:b/>
          <w:bCs/>
          <w:sz w:val="24"/>
          <w:szCs w:val="24"/>
          <w:u w:val="single"/>
          <w:rtl/>
        </w:rPr>
        <w:t>הקשר</w:t>
      </w:r>
      <w:r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הם נאמרו?</w:t>
      </w:r>
      <w:r w:rsidR="002A5B20" w:rsidRPr="008C700C">
        <w:rPr>
          <w:rFonts w:ascii="Gisha" w:hAnsi="Gisha" w:cs="Kazefet" w:hint="cs"/>
          <w:sz w:val="24"/>
          <w:szCs w:val="24"/>
          <w:rtl/>
        </w:rPr>
        <w:t xml:space="preserve">    5/7</w:t>
      </w:r>
    </w:p>
    <w:p w:rsidR="006A652A" w:rsidRDefault="009738CF" w:rsidP="006A652A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/>
          <w:sz w:val="24"/>
          <w:szCs w:val="24"/>
          <w:rtl/>
        </w:rPr>
        <w:t>"</w:t>
      </w:r>
      <w:r w:rsidR="00F85F72" w:rsidRPr="008C700C">
        <w:rPr>
          <w:rFonts w:ascii="Gisha" w:hAnsi="Gisha" w:cs="Kazefet" w:hint="cs"/>
          <w:sz w:val="24"/>
          <w:szCs w:val="24"/>
          <w:rtl/>
        </w:rPr>
        <w:t xml:space="preserve">וילך... מעדנות, ויאמר... אכן סר מר </w:t>
      </w:r>
      <w:proofErr w:type="spellStart"/>
      <w:r w:rsidR="00F85F72" w:rsidRPr="008C700C">
        <w:rPr>
          <w:rFonts w:ascii="Gisha" w:hAnsi="Gisha" w:cs="Kazefet" w:hint="cs"/>
          <w:sz w:val="24"/>
          <w:szCs w:val="24"/>
          <w:rtl/>
        </w:rPr>
        <w:t>המות</w:t>
      </w:r>
      <w:proofErr w:type="spellEnd"/>
      <w:r w:rsidRPr="008C700C">
        <w:rPr>
          <w:rFonts w:ascii="Gisha" w:hAnsi="Gisha" w:cs="Kazefet"/>
          <w:sz w:val="24"/>
          <w:szCs w:val="24"/>
          <w:rtl/>
        </w:rPr>
        <w:t>"</w:t>
      </w:r>
      <w:r w:rsidR="006A652A">
        <w:rPr>
          <w:rFonts w:ascii="Gisha" w:hAnsi="Gisha" w:cs="Kazefet"/>
          <w:sz w:val="24"/>
          <w:szCs w:val="24"/>
          <w:rtl/>
        </w:rPr>
        <w:tab/>
      </w:r>
    </w:p>
    <w:p w:rsidR="006A652A" w:rsidRPr="006A652A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6A652A" w:rsidRDefault="009738CF" w:rsidP="006A652A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F85F72" w:rsidRPr="008C700C">
        <w:rPr>
          <w:rFonts w:ascii="Gisha" w:hAnsi="Gisha" w:cs="Kazefet" w:hint="cs"/>
          <w:sz w:val="24"/>
          <w:szCs w:val="24"/>
          <w:rtl/>
        </w:rPr>
        <w:t>עוד שאר הקטן והנה רועה בצאן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6A652A">
        <w:rPr>
          <w:rFonts w:ascii="Gisha" w:hAnsi="Gisha" w:cs="Kazefet"/>
          <w:sz w:val="24"/>
          <w:szCs w:val="24"/>
          <w:rtl/>
        </w:rPr>
        <w:tab/>
      </w:r>
    </w:p>
    <w:p w:rsidR="006A652A" w:rsidRPr="006A652A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4F17BE" w:rsidRDefault="00A5463E" w:rsidP="00F85F72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F85F72" w:rsidRPr="008C700C">
        <w:rPr>
          <w:rFonts w:ascii="Gisha" w:hAnsi="Gisha" w:cs="Kazefet" w:hint="cs"/>
          <w:sz w:val="24"/>
          <w:szCs w:val="24"/>
          <w:rtl/>
        </w:rPr>
        <w:t>ויכרות... ברית באהבתו אותו כנפשו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A5463E" w:rsidRDefault="00A5463E" w:rsidP="00021FA6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proofErr w:type="spellStart"/>
      <w:r w:rsidR="00021FA6" w:rsidRPr="008C700C">
        <w:rPr>
          <w:rFonts w:ascii="Gisha" w:hAnsi="Gisha" w:cs="Kazefet" w:hint="cs"/>
          <w:sz w:val="24"/>
          <w:szCs w:val="24"/>
          <w:rtl/>
        </w:rPr>
        <w:t>נסכלת</w:t>
      </w:r>
      <w:proofErr w:type="spellEnd"/>
      <w:r w:rsidR="00021FA6" w:rsidRPr="008C700C">
        <w:rPr>
          <w:rFonts w:ascii="Gisha" w:hAnsi="Gisha" w:cs="Kazefet" w:hint="cs"/>
          <w:sz w:val="24"/>
          <w:szCs w:val="24"/>
          <w:rtl/>
        </w:rPr>
        <w:t xml:space="preserve">, לא שמרת את מצות ה' אלוקיך אשר </w:t>
      </w:r>
      <w:proofErr w:type="spellStart"/>
      <w:r w:rsidR="00021FA6" w:rsidRPr="008C700C">
        <w:rPr>
          <w:rFonts w:ascii="Gisha" w:hAnsi="Gisha" w:cs="Kazefet" w:hint="cs"/>
          <w:sz w:val="24"/>
          <w:szCs w:val="24"/>
          <w:rtl/>
        </w:rPr>
        <w:t>ציוך</w:t>
      </w:r>
      <w:proofErr w:type="spellEnd"/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A5463E" w:rsidRDefault="00A5463E" w:rsidP="00702ED9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proofErr w:type="spellStart"/>
      <w:r w:rsidR="00702ED9" w:rsidRPr="008C700C">
        <w:rPr>
          <w:rFonts w:ascii="Gisha" w:hAnsi="Gisha" w:cs="Kazefet" w:hint="cs"/>
          <w:sz w:val="24"/>
          <w:szCs w:val="24"/>
          <w:rtl/>
        </w:rPr>
        <w:t>ויחמל</w:t>
      </w:r>
      <w:proofErr w:type="spellEnd"/>
      <w:r w:rsidR="00702ED9" w:rsidRPr="008C700C">
        <w:rPr>
          <w:rFonts w:ascii="Gisha" w:hAnsi="Gisha" w:cs="Kazefet" w:hint="cs"/>
          <w:sz w:val="24"/>
          <w:szCs w:val="24"/>
          <w:rtl/>
        </w:rPr>
        <w:t xml:space="preserve">... על </w:t>
      </w:r>
      <w:proofErr w:type="spellStart"/>
      <w:r w:rsidR="00702ED9" w:rsidRPr="008C700C">
        <w:rPr>
          <w:rFonts w:ascii="Gisha" w:hAnsi="Gisha" w:cs="Kazefet" w:hint="cs"/>
          <w:sz w:val="24"/>
          <w:szCs w:val="24"/>
          <w:rtl/>
        </w:rPr>
        <w:t>אגג</w:t>
      </w:r>
      <w:proofErr w:type="spellEnd"/>
      <w:r w:rsidR="00702ED9" w:rsidRPr="008C700C">
        <w:rPr>
          <w:rFonts w:ascii="Gisha" w:hAnsi="Gisha" w:cs="Kazefet" w:hint="cs"/>
          <w:sz w:val="24"/>
          <w:szCs w:val="24"/>
          <w:rtl/>
        </w:rPr>
        <w:t xml:space="preserve"> ועל מיטב הצאן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A5463E" w:rsidRDefault="00A5463E" w:rsidP="00702ED9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702ED9" w:rsidRPr="008C700C">
        <w:rPr>
          <w:rFonts w:ascii="Gisha" w:hAnsi="Gisha" w:cs="Kazefet" w:hint="cs"/>
          <w:sz w:val="24"/>
          <w:szCs w:val="24"/>
          <w:rtl/>
        </w:rPr>
        <w:t>קרע ה' את ממלכות ישראל מעליך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2A5B20" w:rsidRDefault="002A5B20" w:rsidP="00C303B4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proofErr w:type="spellStart"/>
      <w:r w:rsidR="00C303B4" w:rsidRPr="008C700C">
        <w:rPr>
          <w:rFonts w:ascii="Gisha" w:hAnsi="Gisha" w:cs="Kazefet" w:hint="cs"/>
          <w:sz w:val="24"/>
          <w:szCs w:val="24"/>
          <w:rtl/>
        </w:rPr>
        <w:t>ויך</w:t>
      </w:r>
      <w:proofErr w:type="spellEnd"/>
      <w:r w:rsidR="00C303B4" w:rsidRPr="008C700C">
        <w:rPr>
          <w:rFonts w:ascii="Gisha" w:hAnsi="Gisha" w:cs="Kazefet" w:hint="cs"/>
          <w:sz w:val="24"/>
          <w:szCs w:val="24"/>
          <w:rtl/>
        </w:rPr>
        <w:t xml:space="preserve"> בפלישתים... ויבא את </w:t>
      </w:r>
      <w:proofErr w:type="spellStart"/>
      <w:r w:rsidR="00C303B4" w:rsidRPr="008C700C">
        <w:rPr>
          <w:rFonts w:ascii="Gisha" w:hAnsi="Gisha" w:cs="Kazefet" w:hint="cs"/>
          <w:sz w:val="24"/>
          <w:szCs w:val="24"/>
          <w:rtl/>
        </w:rPr>
        <w:t>עורלותיהם</w:t>
      </w:r>
      <w:proofErr w:type="spellEnd"/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A5463E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2A5B20" w:rsidRPr="008C700C" w:rsidRDefault="002A5B20" w:rsidP="004F17BE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</w:p>
    <w:p w:rsidR="00A5463E" w:rsidRPr="008C700C" w:rsidRDefault="00A5463E" w:rsidP="00C303B4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 w:hint="cs"/>
          <w:b/>
          <w:bCs/>
          <w:sz w:val="24"/>
          <w:szCs w:val="24"/>
          <w:u w:val="single"/>
          <w:rtl/>
        </w:rPr>
        <w:t>מי</w:t>
      </w:r>
      <w:r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אמר את הדברים</w:t>
      </w:r>
      <w:r w:rsidR="009738CF"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, ובאיזה </w:t>
      </w:r>
      <w:r w:rsidR="009738CF" w:rsidRPr="008C700C">
        <w:rPr>
          <w:rFonts w:ascii="Gisha" w:hAnsi="Gisha" w:cs="Kazefet" w:hint="cs"/>
          <w:b/>
          <w:bCs/>
          <w:sz w:val="24"/>
          <w:szCs w:val="24"/>
          <w:u w:val="single"/>
          <w:rtl/>
        </w:rPr>
        <w:t>הקשר</w:t>
      </w:r>
      <w:r w:rsidR="009738CF"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הם נאמרו?</w:t>
      </w:r>
      <w:r w:rsidR="002A5B20" w:rsidRPr="008C700C">
        <w:rPr>
          <w:rFonts w:ascii="Gisha" w:hAnsi="Gisha" w:cs="Kazefet" w:hint="cs"/>
          <w:sz w:val="24"/>
          <w:szCs w:val="24"/>
          <w:rtl/>
        </w:rPr>
        <w:t xml:space="preserve">   </w:t>
      </w:r>
      <w:r w:rsidR="00C303B4" w:rsidRPr="008C700C">
        <w:rPr>
          <w:rFonts w:ascii="Gisha" w:hAnsi="Gisha" w:cs="Kazefet" w:hint="cs"/>
          <w:sz w:val="24"/>
          <w:szCs w:val="24"/>
          <w:rtl/>
        </w:rPr>
        <w:t>6/8</w:t>
      </w:r>
    </w:p>
    <w:p w:rsidR="006700ED" w:rsidRDefault="004F17BE" w:rsidP="00F85F72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F85F72" w:rsidRPr="008C700C">
        <w:rPr>
          <w:rFonts w:ascii="Gisha" w:hAnsi="Gisha" w:cs="Kazefet" w:hint="cs"/>
          <w:sz w:val="24"/>
          <w:szCs w:val="24"/>
          <w:rtl/>
        </w:rPr>
        <w:t>לא אוכל ללכת באלה כי לא ניסיתי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6700ED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4F17BE" w:rsidRDefault="004F17BE" w:rsidP="00F85F72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F85F72" w:rsidRPr="008C700C">
        <w:rPr>
          <w:rFonts w:ascii="Gisha" w:hAnsi="Gisha" w:cs="Kazefet" w:hint="cs"/>
          <w:sz w:val="24"/>
          <w:szCs w:val="24"/>
          <w:rtl/>
        </w:rPr>
        <w:t xml:space="preserve">הכה שאול באלפיו ודוד </w:t>
      </w:r>
      <w:proofErr w:type="spellStart"/>
      <w:r w:rsidR="00F85F72" w:rsidRPr="008C700C">
        <w:rPr>
          <w:rFonts w:ascii="Gisha" w:hAnsi="Gisha" w:cs="Kazefet" w:hint="cs"/>
          <w:sz w:val="24"/>
          <w:szCs w:val="24"/>
          <w:rtl/>
        </w:rPr>
        <w:t>ברבבתיו</w:t>
      </w:r>
      <w:proofErr w:type="spellEnd"/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4F17BE" w:rsidRDefault="004F17BE" w:rsidP="00702ED9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702ED9" w:rsidRPr="008C700C">
        <w:rPr>
          <w:rFonts w:ascii="Gisha" w:hAnsi="Gisha" w:cs="Kazefet" w:hint="cs"/>
          <w:sz w:val="24"/>
          <w:szCs w:val="24"/>
          <w:rtl/>
        </w:rPr>
        <w:t>גם את הארי גם את הדוב הכה עבדך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2A5B20" w:rsidRDefault="002A5B20" w:rsidP="00F85F72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F85F72" w:rsidRPr="008C700C">
        <w:rPr>
          <w:rFonts w:ascii="Gisha" w:hAnsi="Gisha" w:cs="Kazefet" w:hint="cs"/>
          <w:sz w:val="24"/>
          <w:szCs w:val="24"/>
          <w:rtl/>
        </w:rPr>
        <w:t>כי ראיתי כי נפץ העם מעלי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2A5B20" w:rsidRDefault="002A5B20" w:rsidP="00021FA6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/>
          <w:sz w:val="24"/>
          <w:szCs w:val="24"/>
          <w:rtl/>
        </w:rPr>
        <w:t>"</w:t>
      </w:r>
      <w:r w:rsidR="00021FA6" w:rsidRPr="008C700C">
        <w:rPr>
          <w:rFonts w:ascii="Gisha" w:hAnsi="Gisha" w:cs="Kazefet" w:hint="cs"/>
          <w:sz w:val="24"/>
          <w:szCs w:val="24"/>
          <w:rtl/>
        </w:rPr>
        <w:t>עכר אבי את הארץ</w:t>
      </w:r>
      <w:r w:rsidRPr="008C700C">
        <w:rPr>
          <w:rFonts w:ascii="Gisha" w:hAnsi="Gisha" w:cs="Kazefet"/>
          <w:sz w:val="24"/>
          <w:szCs w:val="24"/>
          <w:rtl/>
        </w:rPr>
        <w:t>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2A5B20" w:rsidRDefault="002A5B20" w:rsidP="00702ED9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702ED9" w:rsidRPr="008C700C">
        <w:rPr>
          <w:rFonts w:ascii="Gisha" w:hAnsi="Gisha" w:cs="Kazefet" w:hint="cs"/>
          <w:sz w:val="24"/>
          <w:szCs w:val="24"/>
          <w:rtl/>
        </w:rPr>
        <w:t>אני חרפתי את מערכות ישראל היום הזה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4F17BE" w:rsidRDefault="002A5B20" w:rsidP="00C303B4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C303B4" w:rsidRPr="008C700C">
        <w:rPr>
          <w:rFonts w:ascii="Gisha" w:hAnsi="Gisha" w:cs="Kazefet" w:hint="cs"/>
          <w:sz w:val="24"/>
          <w:szCs w:val="24"/>
          <w:rtl/>
        </w:rPr>
        <w:t>גם בזה לא בחר ה'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4F17BE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C303B4" w:rsidRDefault="00C303B4" w:rsidP="00C303B4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"כי לא בחרב ובחנית... כי לה' המלחמה"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Pr="008C700C" w:rsidRDefault="006A652A" w:rsidP="006A652A">
      <w:pPr>
        <w:pStyle w:val="a3"/>
        <w:tabs>
          <w:tab w:val="left" w:leader="underscore" w:pos="9072"/>
        </w:tabs>
        <w:spacing w:after="0" w:line="336" w:lineRule="auto"/>
        <w:ind w:left="357" w:right="-851"/>
        <w:rPr>
          <w:rFonts w:ascii="Gisha" w:hAnsi="Gisha" w:cs="Kazefet"/>
          <w:sz w:val="24"/>
          <w:szCs w:val="24"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2A5B20" w:rsidRPr="008C700C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</w:p>
    <w:p w:rsidR="002A5B20" w:rsidRPr="008C700C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</w:p>
    <w:p w:rsidR="002A5B20" w:rsidRPr="008C700C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</w:p>
    <w:p w:rsidR="00854E76" w:rsidRDefault="002A5B20" w:rsidP="002A5B20">
      <w:pPr>
        <w:tabs>
          <w:tab w:val="left" w:leader="underscore" w:pos="9072"/>
        </w:tabs>
        <w:spacing w:after="0" w:line="336" w:lineRule="auto"/>
        <w:ind w:right="-851"/>
        <w:jc w:val="right"/>
        <w:rPr>
          <w:rFonts w:ascii="Gisha" w:hAnsi="Gisha" w:cs="Kazefet"/>
          <w:b/>
          <w:bCs/>
          <w:sz w:val="28"/>
          <w:szCs w:val="28"/>
        </w:rPr>
      </w:pPr>
      <w:r w:rsidRPr="008C700C">
        <w:rPr>
          <w:rFonts w:ascii="Gisha" w:hAnsi="Gisha" w:cs="Kazefet" w:hint="cs"/>
          <w:b/>
          <w:bCs/>
          <w:sz w:val="28"/>
          <w:szCs w:val="28"/>
          <w:rtl/>
        </w:rPr>
        <w:t>בהצלחה!</w:t>
      </w:r>
    </w:p>
    <w:p w:rsidR="00854E76" w:rsidRDefault="00854E76">
      <w:pPr>
        <w:bidi w:val="0"/>
        <w:rPr>
          <w:rFonts w:ascii="Gisha" w:hAnsi="Gisha" w:cs="Kazefet"/>
          <w:b/>
          <w:bCs/>
          <w:sz w:val="28"/>
          <w:szCs w:val="28"/>
        </w:rPr>
      </w:pPr>
      <w:r>
        <w:rPr>
          <w:rFonts w:ascii="Gisha" w:hAnsi="Gisha" w:cs="Kazefet"/>
          <w:b/>
          <w:bCs/>
          <w:sz w:val="28"/>
          <w:szCs w:val="28"/>
        </w:rPr>
        <w:br w:type="page"/>
      </w:r>
    </w:p>
    <w:p w:rsidR="002A5B20" w:rsidRDefault="006A652A" w:rsidP="006A652A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 w:hint="cs"/>
          <w:b/>
          <w:bCs/>
          <w:sz w:val="28"/>
          <w:szCs w:val="28"/>
          <w:rtl/>
        </w:rPr>
      </w:pPr>
      <w:r w:rsidRPr="006A652A">
        <w:rPr>
          <w:rFonts w:ascii="Gisha" w:hAnsi="Gisha" w:cs="Kazefet" w:hint="cs"/>
          <w:b/>
          <w:bCs/>
          <w:sz w:val="24"/>
          <w:szCs w:val="24"/>
          <w:u w:val="single"/>
          <w:rtl/>
        </w:rPr>
        <w:lastRenderedPageBreak/>
        <w:t>חלק ד</w:t>
      </w:r>
      <w:r>
        <w:rPr>
          <w:rFonts w:ascii="Gisha" w:hAnsi="Gisha" w:cs="Kazefet" w:hint="cs"/>
          <w:b/>
          <w:bCs/>
          <w:sz w:val="24"/>
          <w:szCs w:val="24"/>
          <w:rtl/>
        </w:rPr>
        <w:t xml:space="preserve">': </w:t>
      </w:r>
      <w:r w:rsidR="00854E76" w:rsidRPr="006A652A">
        <w:rPr>
          <w:rFonts w:ascii="Gisha" w:hAnsi="Gisha" w:cs="Kazefet" w:hint="cs"/>
          <w:b/>
          <w:bCs/>
          <w:sz w:val="24"/>
          <w:szCs w:val="24"/>
          <w:rtl/>
        </w:rPr>
        <w:t>סמני נכון/ לא נכון</w:t>
      </w:r>
    </w:p>
    <w:tbl>
      <w:tblPr>
        <w:tblpPr w:leftFromText="180" w:rightFromText="180" w:vertAnchor="text" w:horzAnchor="margin" w:tblpXSpec="center" w:tblpY="290"/>
        <w:bidiVisual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7406"/>
        <w:gridCol w:w="1276"/>
      </w:tblGrid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יונתן בן שאול אינו מצליח להכות את נציב פלישתים בגבע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שמואל מבשר לשאול ששושלת מלכותו תתקיים לתמיד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בישראל היו באותה תקופה חרשי ברזל רבים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יונתן ונושא כליו החליטו לצאת לבדם </w:t>
            </w:r>
            <w:proofErr w:type="spellStart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להלחם</w:t>
            </w:r>
            <w:proofErr w:type="spellEnd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 בפלישתים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בוצץ</w:t>
            </w:r>
            <w:proofErr w:type="spellEnd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 וסנה שמות שיני סלעים, דרכם ביקש יונתן לעבור 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במכה הראשונה הרג יונתן עם נושא כליו 30 איש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העם אכל את הבהמות עם הדם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שמואל נותן הוראה לשאול להשמיד כל </w:t>
            </w:r>
            <w:proofErr w:type="spellStart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זכרון</w:t>
            </w:r>
            <w:proofErr w:type="spellEnd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 השייך לעמלק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הקיני מתבקש, </w:t>
            </w:r>
            <w:proofErr w:type="spellStart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ע'י</w:t>
            </w:r>
            <w:proofErr w:type="spellEnd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 שאול, להיפרד מעמלק כי מדובר בצאצאי יתרו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שאול משאיר את </w:t>
            </w:r>
            <w:proofErr w:type="spellStart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אגג</w:t>
            </w:r>
            <w:proofErr w:type="spellEnd"/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 מלך עמלק בחיים. וכן עדרים שלימים 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ה' מודיע לשמואל כי מאס בשאול 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שמואל שמח על בשורה זאת ששאול יחדל להיות המלך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שאול טוען כי העם לקח את העדרים כדי לזבוח לה'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4E7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"הַחֵפֶץ לַה’ בְּעֹלוֹת וּזְבָחִים כִּשְׁמֹעַ בְּקוֹל ה’ הִנֵּה שְׁמֹעַ מִזֶּבַח טוֹב לְהַקְשִׁיב מֵחֵלֶב אֵילִים", </w:t>
            </w:r>
          </w:p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 xml:space="preserve">הכוונה: יותר חשוב לשמוע בקול ה' מהקרבת קרבנות 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336" w:lineRule="auto"/>
              <w:ind w:right="-851"/>
              <w:rPr>
                <w:rFonts w:ascii="Gisha" w:hAnsi="Gisha" w:cs="Kazefet" w:hint="cs"/>
                <w:sz w:val="24"/>
                <w:szCs w:val="24"/>
                <w:rtl/>
              </w:rPr>
            </w:pP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שמואל לא ראה יותר את שאול עד יום מותו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שמואל נשלח לבית לחם לעשות היכרות עם אנשי העיר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משיחת דוד למלך לא היתה לה כל השפעה על שאול</w:t>
            </w:r>
            <w:r w:rsidRPr="00854E76">
              <w:rPr>
                <w:rFonts w:ascii="Gisha" w:hAnsi="Gisha" w:cs="Kazefe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דוד הובא אל שאול כדי להרגיעו בנגינתו, הוא גם התמנה לנושא כליו של המלך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שאול שנא את דוד מהרגע הראשון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גלית מכונה איש הפחדים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גלית מציע מלחמה בין שניים במקום מלחמה בין הצבאות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דוד הגיע לשדה המערכה, כי לא יכול היה להתאפק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אליאב כועס על דוד כי הביא לו מעט אוכל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השכר שהבטיח שאול למנצח את גלית: עושר, את ביתו ושחרור ממס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דוד לא רצה לצאת לקרב כשהוא לבוש שריון, כי הברזל שבשריון מסנוור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  <w:rtl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המטרות שרואה דוד אם ינצח את גלית:</w:t>
            </w:r>
          </w:p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 xml:space="preserve"> 1. ידעו שיש אלוקים בישראל.2. לא באמצעות חרב באה התשועה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דוד קיבל משאול מינוי לראש עיר הבירה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שאול הטיל בדוד את חניתו 5 פעמים, כאשר ניגן לפניו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  <w:rtl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>עבדי שאול מציעים לדוד בשם שאול את מיכל לאישה בתנאי שיהר</w:t>
            </w:r>
            <w:r w:rsidRPr="00854E76">
              <w:rPr>
                <w:rFonts w:ascii="Gisha" w:hAnsi="Gisha" w:cs="Kazefet" w:hint="cs"/>
                <w:sz w:val="24"/>
                <w:szCs w:val="24"/>
                <w:rtl/>
              </w:rPr>
              <w:t>וג 200</w:t>
            </w:r>
            <w:r w:rsidRPr="00854E76">
              <w:rPr>
                <w:rFonts w:ascii="Gisha" w:hAnsi="Gisha" w:cs="Kazefet"/>
                <w:sz w:val="24"/>
                <w:szCs w:val="24"/>
                <w:rtl/>
              </w:rPr>
              <w:t xml:space="preserve"> פלישתים </w:t>
            </w:r>
          </w:p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r w:rsidRPr="00854E76">
              <w:rPr>
                <w:rFonts w:ascii="Gisha" w:hAnsi="Gisha" w:cs="Kazefet"/>
                <w:sz w:val="24"/>
                <w:szCs w:val="24"/>
                <w:rtl/>
              </w:rPr>
              <w:t xml:space="preserve">ויביא את </w:t>
            </w:r>
            <w:proofErr w:type="spellStart"/>
            <w:r w:rsidRPr="00854E76">
              <w:rPr>
                <w:rFonts w:ascii="Gisha" w:hAnsi="Gisha" w:cs="Kazefet"/>
                <w:sz w:val="24"/>
                <w:szCs w:val="24"/>
                <w:rtl/>
              </w:rPr>
              <w:t>ערלותיהם</w:t>
            </w:r>
            <w:proofErr w:type="spellEnd"/>
            <w:r w:rsidRPr="00854E76">
              <w:rPr>
                <w:rFonts w:ascii="Gisha" w:hAnsi="Gisha" w:cs="Kazefet"/>
                <w:sz w:val="24"/>
                <w:szCs w:val="24"/>
                <w:rtl/>
              </w:rPr>
              <w:t xml:space="preserve"> כהוכחה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6A652A" w:rsidRPr="00854E76" w:rsidTr="006A6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" w:type="dxa"/>
          </w:tcPr>
          <w:p w:rsidR="006A652A" w:rsidRPr="00854E76" w:rsidRDefault="006A652A" w:rsidP="006A652A">
            <w:pPr>
              <w:pStyle w:val="a3"/>
              <w:numPr>
                <w:ilvl w:val="0"/>
                <w:numId w:val="11"/>
              </w:numPr>
              <w:tabs>
                <w:tab w:val="left" w:leader="underscore" w:pos="9072"/>
              </w:tabs>
              <w:spacing w:after="0" w:line="336" w:lineRule="auto"/>
              <w:ind w:left="433" w:right="-851"/>
              <w:rPr>
                <w:rFonts w:ascii="Gisha" w:hAnsi="Gisha" w:cs="Kazefet" w:hint="cs"/>
                <w:sz w:val="24"/>
                <w:szCs w:val="24"/>
              </w:rPr>
            </w:pPr>
          </w:p>
        </w:tc>
        <w:tc>
          <w:tcPr>
            <w:tcW w:w="7406" w:type="dxa"/>
          </w:tcPr>
          <w:p w:rsidR="006A652A" w:rsidRPr="00854E76" w:rsidRDefault="006A652A" w:rsidP="006A652A">
            <w:pPr>
              <w:tabs>
                <w:tab w:val="left" w:leader="underscore" w:pos="9072"/>
              </w:tabs>
              <w:spacing w:after="0" w:line="336" w:lineRule="auto"/>
              <w:ind w:right="-851"/>
              <w:rPr>
                <w:rFonts w:ascii="Gisha" w:hAnsi="Gisha" w:cs="Kazefet"/>
                <w:sz w:val="24"/>
                <w:szCs w:val="24"/>
              </w:rPr>
            </w:pPr>
            <w:proofErr w:type="spellStart"/>
            <w:r w:rsidRPr="00854E76">
              <w:rPr>
                <w:rFonts w:ascii="Gisha" w:hAnsi="Gisha" w:cs="Kazefet"/>
                <w:sz w:val="24"/>
                <w:szCs w:val="24"/>
                <w:rtl/>
              </w:rPr>
              <w:t>כשהיתה</w:t>
            </w:r>
            <w:proofErr w:type="spellEnd"/>
            <w:r w:rsidRPr="00854E76">
              <w:rPr>
                <w:rFonts w:ascii="Gisha" w:hAnsi="Gisha" w:cs="Kazefet"/>
                <w:sz w:val="24"/>
                <w:szCs w:val="24"/>
                <w:rtl/>
              </w:rPr>
              <w:t xml:space="preserve"> רוח רעה על שאול , דוד היה מנגן לפניו</w:t>
            </w:r>
          </w:p>
        </w:tc>
        <w:tc>
          <w:tcPr>
            <w:tcW w:w="1276" w:type="dxa"/>
          </w:tcPr>
          <w:p w:rsidR="006A652A" w:rsidRPr="00854E76" w:rsidRDefault="006A652A" w:rsidP="006A65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</w:tbl>
    <w:p w:rsidR="00854E76" w:rsidRPr="00854E76" w:rsidRDefault="00854E76" w:rsidP="0069780C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b/>
          <w:bCs/>
          <w:sz w:val="28"/>
          <w:szCs w:val="28"/>
        </w:rPr>
      </w:pPr>
      <w:bookmarkStart w:id="0" w:name="_GoBack"/>
      <w:bookmarkEnd w:id="0"/>
    </w:p>
    <w:sectPr w:rsidR="00854E76" w:rsidRPr="00854E76" w:rsidSect="003954EE">
      <w:headerReference w:type="default" r:id="rId8"/>
      <w:footerReference w:type="default" r:id="rId9"/>
      <w:pgSz w:w="11906" w:h="16838"/>
      <w:pgMar w:top="1134" w:right="1800" w:bottom="851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FB" w:rsidRDefault="00016BFB" w:rsidP="002F2318">
      <w:pPr>
        <w:spacing w:after="0" w:line="240" w:lineRule="auto"/>
      </w:pPr>
      <w:r>
        <w:separator/>
      </w:r>
    </w:p>
  </w:endnote>
  <w:endnote w:type="continuationSeparator" w:id="0">
    <w:p w:rsidR="00016BFB" w:rsidRDefault="00016BFB" w:rsidP="002F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Kazefe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814225"/>
      <w:docPartObj>
        <w:docPartGallery w:val="Page Numbers (Bottom of Page)"/>
        <w:docPartUnique/>
      </w:docPartObj>
    </w:sdtPr>
    <w:sdtEndPr>
      <w:rPr>
        <w:cs/>
      </w:rPr>
    </w:sdtEndPr>
    <w:sdtContent>
      <w:p w:rsidR="00B002E7" w:rsidRDefault="00B002E7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9780C" w:rsidRPr="0069780C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B002E7" w:rsidRDefault="00B00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FB" w:rsidRDefault="00016BFB" w:rsidP="002F2318">
      <w:pPr>
        <w:spacing w:after="0" w:line="240" w:lineRule="auto"/>
      </w:pPr>
      <w:r>
        <w:separator/>
      </w:r>
    </w:p>
  </w:footnote>
  <w:footnote w:type="continuationSeparator" w:id="0">
    <w:p w:rsidR="00016BFB" w:rsidRDefault="00016BFB" w:rsidP="002F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18" w:rsidRPr="008C700C" w:rsidRDefault="002F2318" w:rsidP="008C700C">
    <w:pPr>
      <w:pStyle w:val="a4"/>
      <w:ind w:left="-908"/>
      <w:rPr>
        <w:rFonts w:cs="Kazefet"/>
      </w:rPr>
    </w:pPr>
    <w:r w:rsidRPr="008C700C">
      <w:rPr>
        <w:rFonts w:ascii="Gisha" w:hAnsi="Gisha" w:cs="Kazefet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1C2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10ECF"/>
    <w:multiLevelType w:val="hybridMultilevel"/>
    <w:tmpl w:val="B8227486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863DB"/>
    <w:multiLevelType w:val="hybridMultilevel"/>
    <w:tmpl w:val="1752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839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A59C5"/>
    <w:multiLevelType w:val="hybridMultilevel"/>
    <w:tmpl w:val="6C8CA5B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BD373BD"/>
    <w:multiLevelType w:val="hybridMultilevel"/>
    <w:tmpl w:val="B15CB3DC"/>
    <w:lvl w:ilvl="0" w:tplc="7C00A3F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6">
    <w:nsid w:val="52E429EB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1D1F"/>
    <w:multiLevelType w:val="hybridMultilevel"/>
    <w:tmpl w:val="CCF45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476E7"/>
    <w:multiLevelType w:val="hybridMultilevel"/>
    <w:tmpl w:val="8838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8495F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D5D76"/>
    <w:multiLevelType w:val="hybridMultilevel"/>
    <w:tmpl w:val="129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A"/>
    <w:rsid w:val="00016BFB"/>
    <w:rsid w:val="00021FA6"/>
    <w:rsid w:val="0003771A"/>
    <w:rsid w:val="000861AE"/>
    <w:rsid w:val="000B2BE8"/>
    <w:rsid w:val="001E0935"/>
    <w:rsid w:val="0028538E"/>
    <w:rsid w:val="002A5B20"/>
    <w:rsid w:val="002F2318"/>
    <w:rsid w:val="003945A3"/>
    <w:rsid w:val="003954EE"/>
    <w:rsid w:val="003F739C"/>
    <w:rsid w:val="00407094"/>
    <w:rsid w:val="00443290"/>
    <w:rsid w:val="004F17BE"/>
    <w:rsid w:val="005024B8"/>
    <w:rsid w:val="0053638A"/>
    <w:rsid w:val="0059215B"/>
    <w:rsid w:val="006700ED"/>
    <w:rsid w:val="0069780C"/>
    <w:rsid w:val="006A652A"/>
    <w:rsid w:val="006D0451"/>
    <w:rsid w:val="00702ED9"/>
    <w:rsid w:val="007D75ED"/>
    <w:rsid w:val="007F6BB2"/>
    <w:rsid w:val="0081412D"/>
    <w:rsid w:val="00854E76"/>
    <w:rsid w:val="008B69B3"/>
    <w:rsid w:val="008C700C"/>
    <w:rsid w:val="009738CF"/>
    <w:rsid w:val="009E4894"/>
    <w:rsid w:val="009F18B1"/>
    <w:rsid w:val="00A042C0"/>
    <w:rsid w:val="00A07E1E"/>
    <w:rsid w:val="00A5463E"/>
    <w:rsid w:val="00B002E7"/>
    <w:rsid w:val="00B61C70"/>
    <w:rsid w:val="00B667F0"/>
    <w:rsid w:val="00BA305F"/>
    <w:rsid w:val="00C153D7"/>
    <w:rsid w:val="00C303B4"/>
    <w:rsid w:val="00CF0621"/>
    <w:rsid w:val="00D039DC"/>
    <w:rsid w:val="00D43FFF"/>
    <w:rsid w:val="00DE1EA3"/>
    <w:rsid w:val="00E57632"/>
    <w:rsid w:val="00EB5B3E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6378D-6C52-4321-8744-44ECD00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F2318"/>
  </w:style>
  <w:style w:type="paragraph" w:styleId="a6">
    <w:name w:val="footer"/>
    <w:basedOn w:val="a"/>
    <w:link w:val="a7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2318"/>
  </w:style>
  <w:style w:type="paragraph" w:styleId="a8">
    <w:name w:val="Balloon Text"/>
    <w:basedOn w:val="a"/>
    <w:link w:val="a9"/>
    <w:uiPriority w:val="99"/>
    <w:semiHidden/>
    <w:unhideWhenUsed/>
    <w:rsid w:val="001E09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E0935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A0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86AB-30DA-4495-A295-507873E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2014-06-22T23:01:00Z</cp:lastPrinted>
  <dcterms:created xsi:type="dcterms:W3CDTF">2014-06-22T21:45:00Z</dcterms:created>
  <dcterms:modified xsi:type="dcterms:W3CDTF">2014-06-22T23:01:00Z</dcterms:modified>
</cp:coreProperties>
</file>